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58" w:rsidRDefault="001F1158" w:rsidP="001F1158">
      <w:pPr>
        <w:pStyle w:val="a3"/>
        <w:jc w:val="center"/>
      </w:pPr>
      <w:r>
        <w:rPr>
          <w:noProof/>
        </w:rPr>
        <w:drawing>
          <wp:inline distT="0" distB="0" distL="0" distR="0" wp14:anchorId="235B4933" wp14:editId="0013E1CD">
            <wp:extent cx="666750" cy="914400"/>
            <wp:effectExtent l="0" t="0" r="0" b="0"/>
            <wp:docPr id="1" name="Рисунок 1" descr="C:\Users\andrii.matsehorin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ii.matsehorin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158" w:rsidRDefault="001F1158" w:rsidP="001F1158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НАЦІОНАЛЬНА КОМІСІЯ, ЩО ЗДІЙСНЮЄ ДЕРЖАВНЕ РЕГУЛЮВАННЯ У СФЕРІ ЕНЕРГЕТИКИ</w:t>
      </w:r>
    </w:p>
    <w:p w:rsidR="001F1158" w:rsidRDefault="001F1158" w:rsidP="001F1158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ПОСТАНОВА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78"/>
        <w:gridCol w:w="2798"/>
        <w:gridCol w:w="3279"/>
      </w:tblGrid>
      <w:tr w:rsidR="001F1158" w:rsidTr="0084174F">
        <w:trPr>
          <w:tblCellSpacing w:w="22" w:type="dxa"/>
        </w:trPr>
        <w:tc>
          <w:tcPr>
            <w:tcW w:w="1750" w:type="pct"/>
            <w:hideMark/>
          </w:tcPr>
          <w:p w:rsidR="001F1158" w:rsidRDefault="001F1158" w:rsidP="0084174F">
            <w:pPr>
              <w:pStyle w:val="a3"/>
              <w:jc w:val="center"/>
            </w:pPr>
            <w:r>
              <w:rPr>
                <w:b/>
                <w:bCs/>
              </w:rPr>
              <w:t>23.04.2012</w:t>
            </w:r>
          </w:p>
        </w:tc>
        <w:tc>
          <w:tcPr>
            <w:tcW w:w="1500" w:type="pct"/>
            <w:hideMark/>
          </w:tcPr>
          <w:p w:rsidR="001F1158" w:rsidRDefault="001F1158" w:rsidP="0084174F">
            <w:pPr>
              <w:pStyle w:val="a3"/>
              <w:jc w:val="center"/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Київ</w:t>
            </w:r>
            <w:proofErr w:type="spellEnd"/>
          </w:p>
        </w:tc>
        <w:tc>
          <w:tcPr>
            <w:tcW w:w="1750" w:type="pct"/>
            <w:hideMark/>
          </w:tcPr>
          <w:p w:rsidR="001F1158" w:rsidRDefault="001F1158" w:rsidP="0084174F">
            <w:pPr>
              <w:pStyle w:val="a3"/>
              <w:jc w:val="center"/>
            </w:pPr>
            <w:r>
              <w:rPr>
                <w:b/>
                <w:bCs/>
              </w:rPr>
              <w:t>N 498</w:t>
            </w:r>
          </w:p>
        </w:tc>
      </w:tr>
    </w:tbl>
    <w:p w:rsidR="001F1158" w:rsidRDefault="001F1158" w:rsidP="001F1158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1F1158" w:rsidRDefault="001F1158" w:rsidP="001F1158">
      <w:pPr>
        <w:pStyle w:val="a3"/>
        <w:jc w:val="center"/>
      </w:pPr>
      <w:proofErr w:type="spellStart"/>
      <w:r>
        <w:rPr>
          <w:b/>
          <w:bCs/>
        </w:rPr>
        <w:t>Зареєстровано</w:t>
      </w:r>
      <w:proofErr w:type="spellEnd"/>
      <w:r>
        <w:rPr>
          <w:b/>
          <w:bCs/>
        </w:rPr>
        <w:t xml:space="preserve"> в </w:t>
      </w:r>
      <w:proofErr w:type="spellStart"/>
      <w:r>
        <w:rPr>
          <w:b/>
          <w:bCs/>
        </w:rPr>
        <w:t>Міністерстві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юстиції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України</w:t>
      </w:r>
      <w:proofErr w:type="spellEnd"/>
      <w:r>
        <w:br/>
      </w:r>
      <w:r>
        <w:rPr>
          <w:b/>
          <w:bCs/>
        </w:rPr>
        <w:t xml:space="preserve">23 </w:t>
      </w:r>
      <w:proofErr w:type="spellStart"/>
      <w:r>
        <w:rPr>
          <w:b/>
          <w:bCs/>
        </w:rPr>
        <w:t>квітня</w:t>
      </w:r>
      <w:proofErr w:type="spellEnd"/>
      <w:r>
        <w:rPr>
          <w:b/>
          <w:bCs/>
        </w:rPr>
        <w:t xml:space="preserve"> 2012 р. за N 599/20912</w:t>
      </w:r>
    </w:p>
    <w:p w:rsidR="001F1158" w:rsidRDefault="001F1158" w:rsidP="001F1158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Про </w:t>
      </w:r>
      <w:proofErr w:type="spellStart"/>
      <w:r>
        <w:rPr>
          <w:rFonts w:eastAsia="Times New Roman"/>
        </w:rPr>
        <w:t>затвердження</w:t>
      </w:r>
      <w:proofErr w:type="spellEnd"/>
      <w:r>
        <w:rPr>
          <w:rFonts w:eastAsia="Times New Roman"/>
        </w:rPr>
        <w:t xml:space="preserve"> Порядку </w:t>
      </w:r>
      <w:proofErr w:type="spellStart"/>
      <w:r>
        <w:rPr>
          <w:rFonts w:eastAsia="Times New Roman"/>
        </w:rPr>
        <w:t>застосування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тарифів</w:t>
      </w:r>
      <w:proofErr w:type="spellEnd"/>
      <w:r>
        <w:rPr>
          <w:rFonts w:eastAsia="Times New Roman"/>
        </w:rPr>
        <w:t xml:space="preserve"> на </w:t>
      </w:r>
      <w:proofErr w:type="spellStart"/>
      <w:r>
        <w:rPr>
          <w:rFonts w:eastAsia="Times New Roman"/>
        </w:rPr>
        <w:t>електроенергію</w:t>
      </w:r>
      <w:proofErr w:type="spellEnd"/>
    </w:p>
    <w:p w:rsidR="001F1158" w:rsidRDefault="001F1158" w:rsidP="001F1158">
      <w:pPr>
        <w:pStyle w:val="a3"/>
        <w:jc w:val="center"/>
      </w:pP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і </w:t>
      </w:r>
      <w:proofErr w:type="spellStart"/>
      <w:r>
        <w:t>доповненнями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br/>
        <w:t xml:space="preserve"> постановами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у сферах </w:t>
      </w:r>
      <w:proofErr w:type="spellStart"/>
      <w:r>
        <w:t>енергетики</w:t>
      </w:r>
      <w:proofErr w:type="spellEnd"/>
      <w:r>
        <w:t xml:space="preserve"> та </w:t>
      </w:r>
      <w:proofErr w:type="spellStart"/>
      <w:r>
        <w:t>комунальних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,</w:t>
      </w:r>
      <w:r>
        <w:br/>
        <w:t> </w:t>
      </w:r>
      <w:proofErr w:type="spellStart"/>
      <w:r>
        <w:t>від</w:t>
      </w:r>
      <w:proofErr w:type="spellEnd"/>
      <w:r>
        <w:t xml:space="preserve"> 21 </w:t>
      </w:r>
      <w:proofErr w:type="spellStart"/>
      <w:r>
        <w:t>жовтня</w:t>
      </w:r>
      <w:proofErr w:type="spellEnd"/>
      <w:r>
        <w:t xml:space="preserve"> 2014 року N 154,</w:t>
      </w:r>
      <w:r>
        <w:br/>
        <w:t> </w:t>
      </w:r>
      <w:proofErr w:type="spellStart"/>
      <w:r>
        <w:t>від</w:t>
      </w:r>
      <w:proofErr w:type="spellEnd"/>
      <w:r>
        <w:t xml:space="preserve"> 26 лютого 2015 року N 221,</w:t>
      </w:r>
      <w:r>
        <w:br/>
      </w:r>
      <w:proofErr w:type="spellStart"/>
      <w:r>
        <w:t>від</w:t>
      </w:r>
      <w:proofErr w:type="spellEnd"/>
      <w:r>
        <w:t xml:space="preserve"> 13 </w:t>
      </w:r>
      <w:proofErr w:type="spellStart"/>
      <w:r>
        <w:t>червня</w:t>
      </w:r>
      <w:proofErr w:type="spellEnd"/>
      <w:r>
        <w:t xml:space="preserve"> 2017 року N 764</w:t>
      </w:r>
    </w:p>
    <w:p w:rsidR="001F1158" w:rsidRDefault="001F1158" w:rsidP="001F1158">
      <w:pPr>
        <w:pStyle w:val="a3"/>
        <w:jc w:val="both"/>
      </w:pPr>
      <w:proofErr w:type="spellStart"/>
      <w:r>
        <w:t>Відповідно</w:t>
      </w:r>
      <w:proofErr w:type="spellEnd"/>
      <w:r>
        <w:t xml:space="preserve"> до </w:t>
      </w:r>
      <w:r>
        <w:rPr>
          <w:color w:val="0000FF"/>
        </w:rPr>
        <w:t xml:space="preserve">Закону </w:t>
      </w:r>
      <w:proofErr w:type="spellStart"/>
      <w:r>
        <w:rPr>
          <w:color w:val="0000FF"/>
        </w:rPr>
        <w:t>України</w:t>
      </w:r>
      <w:proofErr w:type="spellEnd"/>
      <w:r>
        <w:rPr>
          <w:color w:val="0000FF"/>
        </w:rPr>
        <w:t xml:space="preserve"> "Про </w:t>
      </w:r>
      <w:proofErr w:type="spellStart"/>
      <w:r>
        <w:rPr>
          <w:color w:val="0000FF"/>
        </w:rPr>
        <w:t>електроенергетику</w:t>
      </w:r>
      <w:proofErr w:type="spellEnd"/>
      <w:r>
        <w:rPr>
          <w:color w:val="0000FF"/>
        </w:rPr>
        <w:t>"</w:t>
      </w:r>
      <w:r>
        <w:t xml:space="preserve">, </w:t>
      </w:r>
      <w:r>
        <w:rPr>
          <w:color w:val="0000FF"/>
        </w:rPr>
        <w:t xml:space="preserve">Указу Президента </w:t>
      </w:r>
      <w:proofErr w:type="spellStart"/>
      <w:r>
        <w:rPr>
          <w:color w:val="0000FF"/>
        </w:rPr>
        <w:t>України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від</w:t>
      </w:r>
      <w:proofErr w:type="spellEnd"/>
      <w:r>
        <w:rPr>
          <w:color w:val="0000FF"/>
        </w:rPr>
        <w:t xml:space="preserve"> 23.11.2011 N 1059 "Про </w:t>
      </w:r>
      <w:proofErr w:type="spellStart"/>
      <w:r>
        <w:rPr>
          <w:color w:val="0000FF"/>
        </w:rPr>
        <w:t>Національну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комісію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що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здійснює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державне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регулювання</w:t>
      </w:r>
      <w:proofErr w:type="spellEnd"/>
      <w:r>
        <w:rPr>
          <w:color w:val="0000FF"/>
        </w:rPr>
        <w:t xml:space="preserve"> у </w:t>
      </w:r>
      <w:proofErr w:type="spellStart"/>
      <w:r>
        <w:rPr>
          <w:color w:val="0000FF"/>
        </w:rPr>
        <w:t>сфері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енергетики</w:t>
      </w:r>
      <w:proofErr w:type="spellEnd"/>
      <w:r>
        <w:rPr>
          <w:color w:val="0000FF"/>
        </w:rPr>
        <w:t>"</w:t>
      </w:r>
      <w:r>
        <w:t xml:space="preserve"> </w:t>
      </w:r>
      <w:proofErr w:type="spellStart"/>
      <w:r>
        <w:t>Національна</w:t>
      </w:r>
      <w:proofErr w:type="spellEnd"/>
      <w:r>
        <w:t xml:space="preserve"> </w:t>
      </w:r>
      <w:proofErr w:type="spellStart"/>
      <w:r>
        <w:t>комісія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енергетики</w:t>
      </w:r>
      <w:proofErr w:type="spellEnd"/>
      <w:r>
        <w:t>,</w:t>
      </w:r>
    </w:p>
    <w:p w:rsidR="001F1158" w:rsidRDefault="001F1158" w:rsidP="001F1158">
      <w:pPr>
        <w:pStyle w:val="a3"/>
        <w:jc w:val="both"/>
      </w:pPr>
      <w:r>
        <w:rPr>
          <w:b/>
          <w:bCs/>
        </w:rPr>
        <w:t>ПОСТАНОВЛЯЄ:</w:t>
      </w:r>
    </w:p>
    <w:p w:rsidR="001F1158" w:rsidRDefault="001F1158" w:rsidP="001F1158">
      <w:pPr>
        <w:pStyle w:val="a3"/>
        <w:jc w:val="both"/>
      </w:pPr>
      <w:r>
        <w:t xml:space="preserve">1. </w:t>
      </w:r>
      <w:proofErr w:type="spellStart"/>
      <w:r>
        <w:t>Затвердити</w:t>
      </w:r>
      <w:proofErr w:type="spellEnd"/>
      <w:r>
        <w:t xml:space="preserve"> Порядок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тарифів</w:t>
      </w:r>
      <w:proofErr w:type="spellEnd"/>
      <w:r>
        <w:t xml:space="preserve"> на </w:t>
      </w:r>
      <w:proofErr w:type="spellStart"/>
      <w:r>
        <w:t>електроенергію</w:t>
      </w:r>
      <w:proofErr w:type="spellEnd"/>
      <w:r>
        <w:t xml:space="preserve"> (</w:t>
      </w:r>
      <w:proofErr w:type="spellStart"/>
      <w:r>
        <w:t>додається</w:t>
      </w:r>
      <w:proofErr w:type="spellEnd"/>
      <w:r>
        <w:t>).</w:t>
      </w:r>
    </w:p>
    <w:p w:rsidR="001F1158" w:rsidRDefault="001F1158" w:rsidP="001F1158">
      <w:pPr>
        <w:pStyle w:val="a3"/>
        <w:jc w:val="both"/>
      </w:pPr>
      <w:r>
        <w:t xml:space="preserve">2. </w:t>
      </w:r>
      <w:proofErr w:type="spellStart"/>
      <w:r>
        <w:t>Управлінню</w:t>
      </w:r>
      <w:proofErr w:type="spellEnd"/>
      <w:r>
        <w:t xml:space="preserve"> </w:t>
      </w:r>
      <w:proofErr w:type="spellStart"/>
      <w:r>
        <w:t>цінової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в </w:t>
      </w:r>
      <w:proofErr w:type="spellStart"/>
      <w:r>
        <w:t>електроенергетиці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порядку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постанови на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до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1F1158" w:rsidRDefault="001F1158" w:rsidP="001F1158">
      <w:pPr>
        <w:pStyle w:val="a3"/>
        <w:jc w:val="both"/>
      </w:pPr>
      <w:r>
        <w:t xml:space="preserve">3. </w:t>
      </w:r>
      <w:proofErr w:type="spellStart"/>
      <w:r>
        <w:t>Ця</w:t>
      </w:r>
      <w:proofErr w:type="spellEnd"/>
      <w:r>
        <w:t xml:space="preserve"> постанова </w:t>
      </w:r>
      <w:proofErr w:type="spellStart"/>
      <w:r>
        <w:t>набирає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з 1 </w:t>
      </w:r>
      <w:proofErr w:type="spellStart"/>
      <w:r>
        <w:t>травня</w:t>
      </w:r>
      <w:proofErr w:type="spellEnd"/>
      <w:r>
        <w:t xml:space="preserve"> 2012 року, але не </w:t>
      </w:r>
      <w:proofErr w:type="spellStart"/>
      <w:r>
        <w:t>раніше</w:t>
      </w:r>
      <w:proofErr w:type="spellEnd"/>
      <w:r>
        <w:t xml:space="preserve"> дня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офіційного</w:t>
      </w:r>
      <w:proofErr w:type="spellEnd"/>
      <w:r>
        <w:t xml:space="preserve"> </w:t>
      </w:r>
      <w:proofErr w:type="spellStart"/>
      <w:r>
        <w:t>опублікування</w:t>
      </w:r>
      <w:proofErr w:type="spellEnd"/>
      <w:r>
        <w:t>.</w:t>
      </w:r>
    </w:p>
    <w:p w:rsidR="001F1158" w:rsidRDefault="001F1158" w:rsidP="001F1158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F1158" w:rsidTr="0084174F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1F1158" w:rsidRDefault="001F1158" w:rsidP="0084174F">
            <w:pPr>
              <w:pStyle w:val="a3"/>
              <w:jc w:val="center"/>
            </w:pPr>
            <w:r>
              <w:rPr>
                <w:b/>
                <w:bCs/>
              </w:rPr>
              <w:t xml:space="preserve">Голова </w:t>
            </w:r>
            <w:proofErr w:type="spellStart"/>
            <w:r>
              <w:rPr>
                <w:b/>
                <w:bCs/>
              </w:rPr>
              <w:t>Комісії</w:t>
            </w:r>
            <w:proofErr w:type="spellEnd"/>
          </w:p>
        </w:tc>
        <w:tc>
          <w:tcPr>
            <w:tcW w:w="2500" w:type="pct"/>
            <w:vAlign w:val="bottom"/>
            <w:hideMark/>
          </w:tcPr>
          <w:p w:rsidR="001F1158" w:rsidRDefault="001F1158" w:rsidP="0084174F">
            <w:pPr>
              <w:pStyle w:val="a3"/>
              <w:jc w:val="center"/>
            </w:pPr>
            <w:r>
              <w:rPr>
                <w:b/>
                <w:bCs/>
              </w:rPr>
              <w:t xml:space="preserve">С. </w:t>
            </w:r>
            <w:proofErr w:type="spellStart"/>
            <w:r>
              <w:rPr>
                <w:b/>
                <w:bCs/>
              </w:rPr>
              <w:t>Тітенко</w:t>
            </w:r>
            <w:proofErr w:type="spellEnd"/>
          </w:p>
        </w:tc>
      </w:tr>
      <w:tr w:rsidR="001F1158" w:rsidTr="0084174F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1F1158" w:rsidRDefault="001F1158" w:rsidP="0084174F">
            <w:pPr>
              <w:pStyle w:val="a3"/>
              <w:jc w:val="center"/>
            </w:pPr>
            <w:r>
              <w:rPr>
                <w:b/>
                <w:bCs/>
              </w:rPr>
              <w:t>ПОГОДЖЕНО:</w:t>
            </w:r>
          </w:p>
        </w:tc>
        <w:tc>
          <w:tcPr>
            <w:tcW w:w="2500" w:type="pct"/>
            <w:vAlign w:val="bottom"/>
            <w:hideMark/>
          </w:tcPr>
          <w:p w:rsidR="001F1158" w:rsidRDefault="001F1158" w:rsidP="0084174F">
            <w:pPr>
              <w:pStyle w:val="a3"/>
              <w:jc w:val="center"/>
            </w:pPr>
            <w:r>
              <w:t> </w:t>
            </w:r>
          </w:p>
        </w:tc>
      </w:tr>
      <w:tr w:rsidR="001F1158" w:rsidTr="0084174F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1F1158" w:rsidRDefault="001F1158" w:rsidP="0084174F">
            <w:pPr>
              <w:pStyle w:val="a3"/>
              <w:jc w:val="center"/>
            </w:pPr>
            <w:proofErr w:type="spellStart"/>
            <w:r>
              <w:rPr>
                <w:b/>
                <w:bCs/>
              </w:rPr>
              <w:lastRenderedPageBreak/>
              <w:t>Міністерство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енергетики</w:t>
            </w:r>
            <w:proofErr w:type="spellEnd"/>
            <w:r>
              <w:rPr>
                <w:b/>
                <w:bCs/>
              </w:rPr>
              <w:t xml:space="preserve"> та</w:t>
            </w:r>
            <w:r>
              <w:br/>
            </w:r>
            <w:proofErr w:type="spellStart"/>
            <w:r>
              <w:rPr>
                <w:b/>
                <w:bCs/>
              </w:rPr>
              <w:t>вугільної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промисловості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України</w:t>
            </w:r>
            <w:proofErr w:type="spellEnd"/>
          </w:p>
        </w:tc>
        <w:tc>
          <w:tcPr>
            <w:tcW w:w="2500" w:type="pct"/>
            <w:vAlign w:val="bottom"/>
            <w:hideMark/>
          </w:tcPr>
          <w:p w:rsidR="001F1158" w:rsidRDefault="001F1158" w:rsidP="0084174F">
            <w:pPr>
              <w:pStyle w:val="a3"/>
              <w:jc w:val="center"/>
            </w:pPr>
            <w:r>
              <w:t> </w:t>
            </w:r>
          </w:p>
        </w:tc>
      </w:tr>
      <w:tr w:rsidR="001F1158" w:rsidTr="0084174F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1F1158" w:rsidRDefault="001F1158" w:rsidP="0084174F">
            <w:pPr>
              <w:pStyle w:val="a3"/>
              <w:jc w:val="center"/>
            </w:pPr>
            <w:r>
              <w:rPr>
                <w:b/>
                <w:bCs/>
              </w:rPr>
              <w:t>Голова Антимонопольного</w:t>
            </w:r>
            <w:r>
              <w:br/>
            </w:r>
            <w:proofErr w:type="spellStart"/>
            <w:r>
              <w:rPr>
                <w:b/>
                <w:bCs/>
              </w:rPr>
              <w:t>комітету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України</w:t>
            </w:r>
            <w:proofErr w:type="spellEnd"/>
          </w:p>
        </w:tc>
        <w:tc>
          <w:tcPr>
            <w:tcW w:w="2500" w:type="pct"/>
            <w:vAlign w:val="bottom"/>
            <w:hideMark/>
          </w:tcPr>
          <w:p w:rsidR="001F1158" w:rsidRDefault="001F1158" w:rsidP="0084174F">
            <w:pPr>
              <w:pStyle w:val="a3"/>
              <w:jc w:val="center"/>
            </w:pPr>
            <w:r>
              <w:rPr>
                <w:b/>
                <w:bCs/>
              </w:rPr>
              <w:t xml:space="preserve">В. П. </w:t>
            </w:r>
            <w:proofErr w:type="spellStart"/>
            <w:r>
              <w:rPr>
                <w:b/>
                <w:bCs/>
              </w:rPr>
              <w:t>Цушко</w:t>
            </w:r>
            <w:proofErr w:type="spellEnd"/>
          </w:p>
        </w:tc>
      </w:tr>
      <w:tr w:rsidR="001F1158" w:rsidTr="0084174F">
        <w:trPr>
          <w:tblCellSpacing w:w="22" w:type="dxa"/>
        </w:trPr>
        <w:tc>
          <w:tcPr>
            <w:tcW w:w="0" w:type="auto"/>
            <w:hideMark/>
          </w:tcPr>
          <w:p w:rsidR="001F1158" w:rsidRDefault="001F1158" w:rsidP="0084174F">
            <w:pPr>
              <w:pStyle w:val="a3"/>
              <w:jc w:val="center"/>
            </w:pPr>
            <w:r>
              <w:rPr>
                <w:b/>
                <w:bCs/>
              </w:rPr>
              <w:t xml:space="preserve">Перший заступник </w:t>
            </w:r>
            <w:proofErr w:type="spellStart"/>
            <w:r>
              <w:rPr>
                <w:b/>
                <w:bCs/>
              </w:rPr>
              <w:t>Міністра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економічного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br/>
            </w:r>
            <w:proofErr w:type="spellStart"/>
            <w:r>
              <w:rPr>
                <w:b/>
                <w:bCs/>
              </w:rPr>
              <w:t>розвитку</w:t>
            </w:r>
            <w:proofErr w:type="spellEnd"/>
            <w:r>
              <w:rPr>
                <w:b/>
                <w:bCs/>
              </w:rPr>
              <w:t xml:space="preserve"> і </w:t>
            </w:r>
            <w:proofErr w:type="spellStart"/>
            <w:r>
              <w:rPr>
                <w:b/>
                <w:bCs/>
              </w:rPr>
              <w:t>торгівлі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України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1F1158" w:rsidRDefault="001F1158" w:rsidP="0084174F">
            <w:pPr>
              <w:pStyle w:val="a3"/>
              <w:jc w:val="center"/>
            </w:pPr>
            <w:r>
              <w:rPr>
                <w:b/>
                <w:bCs/>
              </w:rPr>
              <w:t>А. А. Максюта </w:t>
            </w:r>
          </w:p>
        </w:tc>
      </w:tr>
    </w:tbl>
    <w:p w:rsidR="001F1158" w:rsidRDefault="001F1158" w:rsidP="001F1158">
      <w:pPr>
        <w:pStyle w:val="a3"/>
        <w:jc w:val="both"/>
      </w:pPr>
      <w:r>
        <w:br w:type="textWrapping" w:clear="all"/>
      </w:r>
    </w:p>
    <w:p w:rsidR="001F1158" w:rsidRDefault="001F1158" w:rsidP="001F1158">
      <w:pPr>
        <w:pStyle w:val="a3"/>
        <w:jc w:val="both"/>
      </w:pPr>
      <w:r>
        <w:rPr>
          <w:b/>
          <w:bCs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1F1158" w:rsidTr="0084174F">
        <w:trPr>
          <w:tblCellSpacing w:w="22" w:type="dxa"/>
        </w:trPr>
        <w:tc>
          <w:tcPr>
            <w:tcW w:w="5000" w:type="pct"/>
            <w:hideMark/>
          </w:tcPr>
          <w:p w:rsidR="001F1158" w:rsidRDefault="001F1158" w:rsidP="0084174F">
            <w:pPr>
              <w:pStyle w:val="a3"/>
            </w:pPr>
            <w:r>
              <w:rPr>
                <w:b/>
                <w:bCs/>
              </w:rPr>
              <w:t>ЗАТВЕРДЖЕНО</w:t>
            </w:r>
            <w:r>
              <w:br/>
            </w:r>
            <w:r>
              <w:rPr>
                <w:b/>
                <w:bCs/>
              </w:rPr>
              <w:t xml:space="preserve">Постанова </w:t>
            </w:r>
            <w:proofErr w:type="spellStart"/>
            <w:r>
              <w:rPr>
                <w:b/>
                <w:bCs/>
              </w:rPr>
              <w:t>Національної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комісії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що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здійснює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державне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регулювання</w:t>
            </w:r>
            <w:proofErr w:type="spellEnd"/>
            <w:r>
              <w:rPr>
                <w:b/>
                <w:bCs/>
              </w:rPr>
              <w:t xml:space="preserve"> у </w:t>
            </w:r>
            <w:proofErr w:type="spellStart"/>
            <w:r>
              <w:rPr>
                <w:b/>
                <w:bCs/>
              </w:rPr>
              <w:t>сфері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енергетики</w:t>
            </w:r>
            <w:proofErr w:type="spellEnd"/>
            <w:r>
              <w:br/>
            </w:r>
            <w:r>
              <w:rPr>
                <w:b/>
                <w:bCs/>
              </w:rPr>
              <w:t>23.04.2012 N 498</w:t>
            </w:r>
          </w:p>
          <w:p w:rsidR="001F1158" w:rsidRDefault="001F1158" w:rsidP="0084174F">
            <w:pPr>
              <w:pStyle w:val="a3"/>
            </w:pPr>
            <w:proofErr w:type="spellStart"/>
            <w:r>
              <w:rPr>
                <w:b/>
                <w:bCs/>
              </w:rPr>
              <w:t>Зареєстровано</w:t>
            </w:r>
            <w:proofErr w:type="spellEnd"/>
            <w:r>
              <w:br/>
            </w:r>
            <w:r>
              <w:rPr>
                <w:b/>
                <w:bCs/>
              </w:rPr>
              <w:t xml:space="preserve">в </w:t>
            </w:r>
            <w:proofErr w:type="spellStart"/>
            <w:r>
              <w:rPr>
                <w:b/>
                <w:bCs/>
              </w:rPr>
              <w:t>Міністерстві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юстиції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України</w:t>
            </w:r>
            <w:proofErr w:type="spellEnd"/>
            <w:r>
              <w:br/>
            </w:r>
            <w:r>
              <w:rPr>
                <w:b/>
                <w:bCs/>
              </w:rPr>
              <w:t xml:space="preserve">23 </w:t>
            </w:r>
            <w:proofErr w:type="spellStart"/>
            <w:r>
              <w:rPr>
                <w:b/>
                <w:bCs/>
              </w:rPr>
              <w:t>квітня</w:t>
            </w:r>
            <w:proofErr w:type="spellEnd"/>
            <w:r>
              <w:rPr>
                <w:b/>
                <w:bCs/>
              </w:rPr>
              <w:t xml:space="preserve"> 2012 р. за N 599/20912</w:t>
            </w:r>
          </w:p>
        </w:tc>
      </w:tr>
    </w:tbl>
    <w:p w:rsidR="001F1158" w:rsidRDefault="001F1158" w:rsidP="001F1158">
      <w:pPr>
        <w:pStyle w:val="a3"/>
        <w:jc w:val="both"/>
      </w:pPr>
      <w:r>
        <w:br w:type="textWrapping" w:clear="all"/>
      </w:r>
    </w:p>
    <w:p w:rsidR="001F1158" w:rsidRDefault="001F1158" w:rsidP="001F115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Порядок </w:t>
      </w:r>
      <w:proofErr w:type="spellStart"/>
      <w:r>
        <w:rPr>
          <w:rFonts w:eastAsia="Times New Roman"/>
        </w:rPr>
        <w:t>застосування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тарифів</w:t>
      </w:r>
      <w:proofErr w:type="spellEnd"/>
      <w:r>
        <w:rPr>
          <w:rFonts w:eastAsia="Times New Roman"/>
        </w:rPr>
        <w:t xml:space="preserve"> на </w:t>
      </w:r>
      <w:proofErr w:type="spellStart"/>
      <w:r>
        <w:rPr>
          <w:rFonts w:eastAsia="Times New Roman"/>
        </w:rPr>
        <w:t>електроенергію</w:t>
      </w:r>
      <w:proofErr w:type="spellEnd"/>
    </w:p>
    <w:p w:rsidR="001F1158" w:rsidRDefault="001F1158" w:rsidP="001F1158">
      <w:pPr>
        <w:pStyle w:val="a3"/>
        <w:jc w:val="both"/>
      </w:pPr>
      <w:r>
        <w:t xml:space="preserve">1. </w:t>
      </w:r>
      <w:proofErr w:type="spellStart"/>
      <w:r>
        <w:t>Цей</w:t>
      </w:r>
      <w:proofErr w:type="spellEnd"/>
      <w:r>
        <w:t xml:space="preserve"> Порядок є </w:t>
      </w:r>
      <w:proofErr w:type="spellStart"/>
      <w:r>
        <w:t>обов'язковим</w:t>
      </w:r>
      <w:proofErr w:type="spellEnd"/>
      <w:r>
        <w:t xml:space="preserve"> до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ліцензіатами</w:t>
      </w:r>
      <w:proofErr w:type="spellEnd"/>
      <w:r>
        <w:t xml:space="preserve"> з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за </w:t>
      </w:r>
      <w:proofErr w:type="spellStart"/>
      <w:r>
        <w:t>регульованим</w:t>
      </w:r>
      <w:proofErr w:type="spellEnd"/>
      <w:r>
        <w:t xml:space="preserve"> тарифом (</w:t>
      </w:r>
      <w:proofErr w:type="spellStart"/>
      <w:r>
        <w:t>далі</w:t>
      </w:r>
      <w:proofErr w:type="spellEnd"/>
      <w:r>
        <w:t xml:space="preserve"> - </w:t>
      </w:r>
      <w:proofErr w:type="spellStart"/>
      <w:r>
        <w:t>ліцензіати</w:t>
      </w:r>
      <w:proofErr w:type="spellEnd"/>
      <w:r>
        <w:t xml:space="preserve">) при </w:t>
      </w:r>
      <w:proofErr w:type="spellStart"/>
      <w:r>
        <w:t>здійсненні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</w:t>
      </w:r>
      <w:proofErr w:type="spellStart"/>
      <w:r>
        <w:t>населенню</w:t>
      </w:r>
      <w:proofErr w:type="spellEnd"/>
      <w:r>
        <w:t>.</w:t>
      </w:r>
    </w:p>
    <w:p w:rsidR="001F1158" w:rsidRDefault="001F1158" w:rsidP="001F1158">
      <w:pPr>
        <w:pStyle w:val="a3"/>
        <w:jc w:val="right"/>
      </w:pPr>
      <w:r>
        <w:t xml:space="preserve">(абзац перший пункту 1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> 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постановою</w:t>
      </w:r>
      <w:proofErr w:type="spellEnd"/>
      <w:r>
        <w:br/>
        <w:t> 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у сферах</w:t>
      </w:r>
      <w:r>
        <w:br/>
        <w:t> </w:t>
      </w:r>
      <w:proofErr w:type="spellStart"/>
      <w:r>
        <w:t>енергетики</w:t>
      </w:r>
      <w:proofErr w:type="spellEnd"/>
      <w:r>
        <w:t xml:space="preserve"> та </w:t>
      </w:r>
      <w:proofErr w:type="spellStart"/>
      <w:r>
        <w:t>комунальних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13.06.2017 р. N 764)</w:t>
      </w:r>
    </w:p>
    <w:p w:rsidR="001F1158" w:rsidRDefault="001F1158" w:rsidP="001F1158">
      <w:pPr>
        <w:pStyle w:val="a3"/>
        <w:jc w:val="both"/>
      </w:pPr>
      <w:proofErr w:type="spellStart"/>
      <w:r>
        <w:t>Постачання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</w:t>
      </w:r>
      <w:proofErr w:type="spellStart"/>
      <w:r>
        <w:t>населенню</w:t>
      </w:r>
      <w:proofErr w:type="spellEnd"/>
      <w:r>
        <w:t xml:space="preserve"> </w:t>
      </w:r>
      <w:proofErr w:type="spellStart"/>
      <w:r>
        <w:t>здійснюють</w:t>
      </w:r>
      <w:proofErr w:type="spellEnd"/>
      <w:r>
        <w:t xml:space="preserve"> </w:t>
      </w:r>
      <w:proofErr w:type="spellStart"/>
      <w:r>
        <w:t>ліцензіати</w:t>
      </w:r>
      <w:proofErr w:type="spellEnd"/>
      <w:r>
        <w:t>.</w:t>
      </w:r>
    </w:p>
    <w:p w:rsidR="001F1158" w:rsidRDefault="001F1158" w:rsidP="001F1158">
      <w:pPr>
        <w:pStyle w:val="a3"/>
        <w:jc w:val="right"/>
      </w:pPr>
      <w:r>
        <w:t xml:space="preserve">(абзац </w:t>
      </w:r>
      <w:proofErr w:type="spellStart"/>
      <w:r>
        <w:t>другий</w:t>
      </w:r>
      <w:proofErr w:type="spellEnd"/>
      <w:r>
        <w:t xml:space="preserve"> пункту 1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> 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постановою</w:t>
      </w:r>
      <w:proofErr w:type="spellEnd"/>
      <w:r>
        <w:br/>
        <w:t> 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у сферах</w:t>
      </w:r>
      <w:r>
        <w:br/>
        <w:t> </w:t>
      </w:r>
      <w:proofErr w:type="spellStart"/>
      <w:r>
        <w:t>енергетики</w:t>
      </w:r>
      <w:proofErr w:type="spellEnd"/>
      <w:r>
        <w:t xml:space="preserve"> та </w:t>
      </w:r>
      <w:proofErr w:type="spellStart"/>
      <w:r>
        <w:t>комунальних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13.06.2017 р. N 764)</w:t>
      </w:r>
    </w:p>
    <w:p w:rsidR="001F1158" w:rsidRDefault="001F1158" w:rsidP="001F1158">
      <w:pPr>
        <w:pStyle w:val="a3"/>
        <w:jc w:val="both"/>
      </w:pPr>
      <w:r>
        <w:t xml:space="preserve">2.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тарифів</w:t>
      </w:r>
      <w:proofErr w:type="spellEnd"/>
      <w:r>
        <w:t xml:space="preserve"> на </w:t>
      </w:r>
      <w:proofErr w:type="spellStart"/>
      <w:r>
        <w:t>електроенергію</w:t>
      </w:r>
      <w:proofErr w:type="spellEnd"/>
      <w:r>
        <w:t xml:space="preserve"> для </w:t>
      </w:r>
      <w:proofErr w:type="spellStart"/>
      <w:r>
        <w:t>населення</w:t>
      </w:r>
      <w:proofErr w:type="spellEnd"/>
      <w:r>
        <w:t>:</w:t>
      </w:r>
    </w:p>
    <w:p w:rsidR="001F1158" w:rsidRDefault="001F1158" w:rsidP="001F1158">
      <w:pPr>
        <w:pStyle w:val="a3"/>
        <w:jc w:val="both"/>
      </w:pPr>
      <w:r>
        <w:t xml:space="preserve">2.1. До </w:t>
      </w:r>
      <w:proofErr w:type="spellStart"/>
      <w:r>
        <w:t>категорії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належать </w:t>
      </w:r>
      <w:proofErr w:type="spellStart"/>
      <w:r>
        <w:t>фізичні</w:t>
      </w:r>
      <w:proofErr w:type="spellEnd"/>
      <w:r>
        <w:t xml:space="preserve"> особи (</w:t>
      </w:r>
      <w:proofErr w:type="spellStart"/>
      <w:r>
        <w:t>громадяни</w:t>
      </w:r>
      <w:proofErr w:type="spellEnd"/>
      <w:r>
        <w:t xml:space="preserve">),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споживають</w:t>
      </w:r>
      <w:proofErr w:type="spellEnd"/>
      <w:r>
        <w:t xml:space="preserve"> </w:t>
      </w:r>
      <w:proofErr w:type="spellStart"/>
      <w:r>
        <w:t>електричну</w:t>
      </w:r>
      <w:proofErr w:type="spellEnd"/>
      <w:r>
        <w:t xml:space="preserve"> </w:t>
      </w:r>
      <w:proofErr w:type="spellStart"/>
      <w:r>
        <w:t>енергію</w:t>
      </w:r>
      <w:proofErr w:type="spellEnd"/>
      <w:r>
        <w:t xml:space="preserve"> для </w:t>
      </w:r>
      <w:proofErr w:type="spellStart"/>
      <w:r>
        <w:t>власних</w:t>
      </w:r>
      <w:proofErr w:type="spellEnd"/>
      <w:r>
        <w:t xml:space="preserve"> </w:t>
      </w:r>
      <w:proofErr w:type="spellStart"/>
      <w:r>
        <w:t>побутових</w:t>
      </w:r>
      <w:proofErr w:type="spellEnd"/>
      <w:r>
        <w:t xml:space="preserve"> потреб у </w:t>
      </w:r>
      <w:proofErr w:type="spellStart"/>
      <w:r>
        <w:t>житлових</w:t>
      </w:r>
      <w:proofErr w:type="spellEnd"/>
      <w:r>
        <w:t xml:space="preserve"> </w:t>
      </w:r>
      <w:proofErr w:type="spellStart"/>
      <w:r>
        <w:t>будинках</w:t>
      </w:r>
      <w:proofErr w:type="spellEnd"/>
      <w:r>
        <w:t xml:space="preserve">, квартирах (у тому </w:t>
      </w:r>
      <w:proofErr w:type="spellStart"/>
      <w:r>
        <w:t>числі</w:t>
      </w:r>
      <w:proofErr w:type="spellEnd"/>
      <w:r>
        <w:t xml:space="preserve"> квартирах,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розташовані</w:t>
      </w:r>
      <w:proofErr w:type="spellEnd"/>
      <w:r>
        <w:t xml:space="preserve"> на </w:t>
      </w:r>
      <w:proofErr w:type="spellStart"/>
      <w:r>
        <w:t>цокольних</w:t>
      </w:r>
      <w:proofErr w:type="spellEnd"/>
      <w:r>
        <w:t xml:space="preserve"> </w:t>
      </w:r>
      <w:proofErr w:type="spellStart"/>
      <w:r>
        <w:t>поверхах</w:t>
      </w:r>
      <w:proofErr w:type="spellEnd"/>
      <w:r>
        <w:t xml:space="preserve"> </w:t>
      </w:r>
      <w:proofErr w:type="spellStart"/>
      <w:r>
        <w:t>багатоквартирних</w:t>
      </w:r>
      <w:proofErr w:type="spellEnd"/>
      <w:r>
        <w:t xml:space="preserve"> </w:t>
      </w:r>
      <w:proofErr w:type="spellStart"/>
      <w:r>
        <w:t>житлових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), </w:t>
      </w:r>
      <w:proofErr w:type="spellStart"/>
      <w:r>
        <w:t>гуртожитках</w:t>
      </w:r>
      <w:proofErr w:type="spellEnd"/>
      <w:r>
        <w:t xml:space="preserve">; для потреб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селянського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, </w:t>
      </w:r>
      <w:proofErr w:type="spellStart"/>
      <w:r>
        <w:t>присадибних</w:t>
      </w:r>
      <w:proofErr w:type="spellEnd"/>
      <w:r>
        <w:t xml:space="preserve"> і </w:t>
      </w:r>
      <w:proofErr w:type="spellStart"/>
      <w:r>
        <w:t>садових</w:t>
      </w:r>
      <w:proofErr w:type="spellEnd"/>
      <w:r>
        <w:t xml:space="preserve"> </w:t>
      </w:r>
      <w:proofErr w:type="spellStart"/>
      <w:r>
        <w:t>ділянок</w:t>
      </w:r>
      <w:proofErr w:type="spellEnd"/>
      <w:r>
        <w:t xml:space="preserve">, дач; для </w:t>
      </w:r>
      <w:proofErr w:type="spellStart"/>
      <w:r>
        <w:t>освітлення</w:t>
      </w:r>
      <w:proofErr w:type="spellEnd"/>
      <w:r>
        <w:t xml:space="preserve"> </w:t>
      </w:r>
      <w:proofErr w:type="spellStart"/>
      <w:r>
        <w:t>особистих</w:t>
      </w:r>
      <w:proofErr w:type="spellEnd"/>
      <w:r>
        <w:t xml:space="preserve"> </w:t>
      </w:r>
      <w:proofErr w:type="spellStart"/>
      <w:r>
        <w:t>гаражів</w:t>
      </w:r>
      <w:proofErr w:type="spellEnd"/>
      <w:r>
        <w:t xml:space="preserve"> та </w:t>
      </w:r>
      <w:proofErr w:type="spellStart"/>
      <w:r>
        <w:t>боксів</w:t>
      </w:r>
      <w:proofErr w:type="spellEnd"/>
      <w:r>
        <w:t>.</w:t>
      </w:r>
    </w:p>
    <w:p w:rsidR="001F1158" w:rsidRDefault="001F1158" w:rsidP="001F1158">
      <w:pPr>
        <w:pStyle w:val="a3"/>
        <w:jc w:val="right"/>
      </w:pPr>
      <w:r>
        <w:lastRenderedPageBreak/>
        <w:t xml:space="preserve">(абзац перший </w:t>
      </w:r>
      <w:proofErr w:type="spellStart"/>
      <w:r>
        <w:t>підпункту</w:t>
      </w:r>
      <w:proofErr w:type="spellEnd"/>
      <w:r>
        <w:t xml:space="preserve"> 2.1 пункту 2 у </w:t>
      </w:r>
      <w:proofErr w:type="spellStart"/>
      <w:r>
        <w:t>редакції</w:t>
      </w:r>
      <w:proofErr w:type="spellEnd"/>
      <w:r>
        <w:t xml:space="preserve"> постанови</w:t>
      </w:r>
      <w:r>
        <w:br/>
        <w:t> 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у сферах</w:t>
      </w:r>
      <w:r>
        <w:br/>
        <w:t> </w:t>
      </w:r>
      <w:proofErr w:type="spellStart"/>
      <w:r>
        <w:t>енергетики</w:t>
      </w:r>
      <w:proofErr w:type="spellEnd"/>
      <w:r>
        <w:t xml:space="preserve"> та </w:t>
      </w:r>
      <w:proofErr w:type="spellStart"/>
      <w:r>
        <w:t>комунальних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21.10.2014 р. N 154)</w:t>
      </w:r>
    </w:p>
    <w:p w:rsidR="001F1158" w:rsidRDefault="001F1158" w:rsidP="001F1158">
      <w:pPr>
        <w:pStyle w:val="a3"/>
        <w:jc w:val="both"/>
      </w:pPr>
      <w:r>
        <w:t xml:space="preserve">Абзац </w:t>
      </w:r>
      <w:proofErr w:type="spellStart"/>
      <w:r>
        <w:t>другий</w:t>
      </w:r>
      <w:proofErr w:type="spellEnd"/>
      <w:r>
        <w:t xml:space="preserve"> </w:t>
      </w:r>
      <w:proofErr w:type="spellStart"/>
      <w:r>
        <w:t>підпункту</w:t>
      </w:r>
      <w:proofErr w:type="spellEnd"/>
      <w:r>
        <w:t xml:space="preserve"> 2.1 пункту 2 </w:t>
      </w:r>
      <w:proofErr w:type="spellStart"/>
      <w:r>
        <w:t>виключено</w:t>
      </w:r>
      <w:proofErr w:type="spellEnd"/>
    </w:p>
    <w:p w:rsidR="001F1158" w:rsidRDefault="001F1158" w:rsidP="001F1158">
      <w:pPr>
        <w:pStyle w:val="a3"/>
        <w:jc w:val="right"/>
      </w:pPr>
      <w:r>
        <w:t>(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br/>
        <w:t> </w:t>
      </w:r>
      <w:proofErr w:type="spellStart"/>
      <w:r>
        <w:t>регулювання</w:t>
      </w:r>
      <w:proofErr w:type="spellEnd"/>
      <w:r>
        <w:t xml:space="preserve"> у сферах </w:t>
      </w:r>
      <w:proofErr w:type="spellStart"/>
      <w:r>
        <w:t>енергетики</w:t>
      </w:r>
      <w:proofErr w:type="spellEnd"/>
      <w:r>
        <w:t xml:space="preserve"> та </w:t>
      </w:r>
      <w:proofErr w:type="spellStart"/>
      <w:r>
        <w:t>комунальних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13.06.2017 р. N 764,</w:t>
      </w:r>
      <w:r>
        <w:br/>
        <w:t xml:space="preserve">у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цим</w:t>
      </w:r>
      <w:proofErr w:type="spellEnd"/>
      <w:r>
        <w:t xml:space="preserve"> абзац </w:t>
      </w:r>
      <w:proofErr w:type="spellStart"/>
      <w:r>
        <w:t>третій</w:t>
      </w:r>
      <w:proofErr w:type="spellEnd"/>
      <w:r>
        <w:t> </w:t>
      </w:r>
      <w:proofErr w:type="spellStart"/>
      <w:r>
        <w:t>вважати</w:t>
      </w:r>
      <w:proofErr w:type="spellEnd"/>
      <w:r>
        <w:t xml:space="preserve"> </w:t>
      </w:r>
      <w:proofErr w:type="spellStart"/>
      <w:r>
        <w:t>абзацом</w:t>
      </w:r>
      <w:proofErr w:type="spellEnd"/>
      <w:r>
        <w:t xml:space="preserve"> другим)</w:t>
      </w:r>
    </w:p>
    <w:p w:rsidR="001F1158" w:rsidRDefault="001F1158" w:rsidP="001F1158">
      <w:pPr>
        <w:pStyle w:val="a3"/>
        <w:jc w:val="both"/>
      </w:pPr>
      <w:r>
        <w:t xml:space="preserve">Для </w:t>
      </w:r>
      <w:proofErr w:type="spellStart"/>
      <w:r>
        <w:t>цілей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Порядку </w:t>
      </w:r>
      <w:proofErr w:type="spellStart"/>
      <w:r>
        <w:t>особисте</w:t>
      </w:r>
      <w:proofErr w:type="spellEnd"/>
      <w:r>
        <w:t xml:space="preserve"> </w:t>
      </w:r>
      <w:proofErr w:type="spellStart"/>
      <w:r>
        <w:t>селянське</w:t>
      </w:r>
      <w:proofErr w:type="spellEnd"/>
      <w:r>
        <w:t xml:space="preserve"> </w:t>
      </w:r>
      <w:proofErr w:type="spellStart"/>
      <w:r>
        <w:t>господарство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господарська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, яка проводиться без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особи </w:t>
      </w:r>
      <w:proofErr w:type="spellStart"/>
      <w:r>
        <w:t>фізичною</w:t>
      </w:r>
      <w:proofErr w:type="spellEnd"/>
      <w:r>
        <w:t xml:space="preserve"> особою </w:t>
      </w:r>
      <w:proofErr w:type="spellStart"/>
      <w:r>
        <w:t>індивідуально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особами,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у </w:t>
      </w:r>
      <w:proofErr w:type="spellStart"/>
      <w:r>
        <w:t>сімейних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родинних</w:t>
      </w:r>
      <w:proofErr w:type="spellEnd"/>
      <w:r>
        <w:t xml:space="preserve"> </w:t>
      </w:r>
      <w:proofErr w:type="spellStart"/>
      <w:r>
        <w:t>відносинах</w:t>
      </w:r>
      <w:proofErr w:type="spellEnd"/>
      <w:r>
        <w:t xml:space="preserve"> і </w:t>
      </w:r>
      <w:proofErr w:type="spellStart"/>
      <w:r>
        <w:t>спільно</w:t>
      </w:r>
      <w:proofErr w:type="spellEnd"/>
      <w:r>
        <w:t xml:space="preserve"> </w:t>
      </w:r>
      <w:proofErr w:type="spellStart"/>
      <w:r>
        <w:t>проживають</w:t>
      </w:r>
      <w:proofErr w:type="spellEnd"/>
      <w:r>
        <w:t xml:space="preserve">, з метою </w:t>
      </w:r>
      <w:proofErr w:type="spellStart"/>
      <w:r>
        <w:t>задоволення</w:t>
      </w:r>
      <w:proofErr w:type="spellEnd"/>
      <w:r>
        <w:t xml:space="preserve"> </w:t>
      </w:r>
      <w:proofErr w:type="spellStart"/>
      <w:r>
        <w:t>особистих</w:t>
      </w:r>
      <w:proofErr w:type="spellEnd"/>
      <w:r>
        <w:t xml:space="preserve"> потреб шляхом </w:t>
      </w:r>
      <w:proofErr w:type="spellStart"/>
      <w:r>
        <w:t>виробництва</w:t>
      </w:r>
      <w:proofErr w:type="spellEnd"/>
      <w:r>
        <w:t xml:space="preserve">, </w:t>
      </w:r>
      <w:proofErr w:type="spellStart"/>
      <w:r>
        <w:t>переробки</w:t>
      </w:r>
      <w:proofErr w:type="spellEnd"/>
      <w:r>
        <w:t xml:space="preserve"> і </w:t>
      </w:r>
      <w:proofErr w:type="spellStart"/>
      <w:r>
        <w:t>споживання</w:t>
      </w:r>
      <w:proofErr w:type="spellEnd"/>
      <w:r>
        <w:t xml:space="preserve"> </w:t>
      </w:r>
      <w:proofErr w:type="spellStart"/>
      <w:r>
        <w:t>сільськогосподарської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>.</w:t>
      </w:r>
    </w:p>
    <w:p w:rsidR="001F1158" w:rsidRDefault="001F1158" w:rsidP="001F1158">
      <w:pPr>
        <w:pStyle w:val="a3"/>
        <w:jc w:val="right"/>
      </w:pPr>
      <w:r>
        <w:t>(</w:t>
      </w:r>
      <w:proofErr w:type="spellStart"/>
      <w:r>
        <w:t>підпункт</w:t>
      </w:r>
      <w:proofErr w:type="spellEnd"/>
      <w:r>
        <w:t xml:space="preserve"> 2.1 пункту 2 </w:t>
      </w:r>
      <w:proofErr w:type="spellStart"/>
      <w:r>
        <w:t>доповнено</w:t>
      </w:r>
      <w:proofErr w:type="spellEnd"/>
      <w:r>
        <w:t xml:space="preserve"> </w:t>
      </w:r>
      <w:proofErr w:type="spellStart"/>
      <w:r>
        <w:t>абзацом</w:t>
      </w:r>
      <w:proofErr w:type="spellEnd"/>
      <w:r>
        <w:t xml:space="preserve"> другим </w:t>
      </w:r>
      <w:proofErr w:type="spellStart"/>
      <w:r>
        <w:t>згідно</w:t>
      </w:r>
      <w:proofErr w:type="spellEnd"/>
      <w:r>
        <w:t xml:space="preserve"> з</w:t>
      </w:r>
      <w:r>
        <w:br/>
        <w:t> 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br/>
        <w:t xml:space="preserve"> у сферах </w:t>
      </w:r>
      <w:proofErr w:type="spellStart"/>
      <w:r>
        <w:t>енергетики</w:t>
      </w:r>
      <w:proofErr w:type="spellEnd"/>
      <w:r>
        <w:t xml:space="preserve"> та </w:t>
      </w:r>
      <w:proofErr w:type="spellStart"/>
      <w:r>
        <w:t>комунальних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21.10.2014 р. N 154)</w:t>
      </w:r>
    </w:p>
    <w:p w:rsidR="001F1158" w:rsidRDefault="001F1158" w:rsidP="001F1158">
      <w:pPr>
        <w:pStyle w:val="a3"/>
        <w:jc w:val="both"/>
      </w:pPr>
      <w:r>
        <w:t xml:space="preserve">2.1.1. </w:t>
      </w:r>
      <w:proofErr w:type="spellStart"/>
      <w:r>
        <w:t>Населенню</w:t>
      </w:r>
      <w:proofErr w:type="spellEnd"/>
      <w:r>
        <w:t xml:space="preserve">, яке </w:t>
      </w:r>
      <w:proofErr w:type="spellStart"/>
      <w:r>
        <w:t>розраховується</w:t>
      </w:r>
      <w:proofErr w:type="spellEnd"/>
      <w:r>
        <w:t xml:space="preserve"> з </w:t>
      </w:r>
      <w:proofErr w:type="spellStart"/>
      <w:r>
        <w:t>ліцензіатом</w:t>
      </w:r>
      <w:proofErr w:type="spellEnd"/>
      <w:r>
        <w:t xml:space="preserve"> за </w:t>
      </w:r>
      <w:proofErr w:type="spellStart"/>
      <w:r>
        <w:t>загальним</w:t>
      </w:r>
      <w:proofErr w:type="spellEnd"/>
      <w:r>
        <w:t xml:space="preserve"> </w:t>
      </w:r>
      <w:proofErr w:type="spellStart"/>
      <w:r>
        <w:t>розрахунковим</w:t>
      </w:r>
      <w:proofErr w:type="spellEnd"/>
      <w:r>
        <w:t xml:space="preserve"> </w:t>
      </w:r>
      <w:proofErr w:type="spellStart"/>
      <w:r>
        <w:t>засобом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та </w:t>
      </w:r>
      <w:proofErr w:type="spellStart"/>
      <w:r>
        <w:t>об'єднане</w:t>
      </w:r>
      <w:proofErr w:type="spellEnd"/>
      <w:r>
        <w:t xml:space="preserve"> шляхом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особи, </w:t>
      </w:r>
      <w:proofErr w:type="spellStart"/>
      <w:r>
        <w:t>відпуск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проводиться за тарифами для </w:t>
      </w:r>
      <w:proofErr w:type="spellStart"/>
      <w:r>
        <w:t>населення</w:t>
      </w:r>
      <w:proofErr w:type="spellEnd"/>
      <w:r>
        <w:t>.</w:t>
      </w:r>
    </w:p>
    <w:p w:rsidR="001F1158" w:rsidRDefault="001F1158" w:rsidP="001F1158">
      <w:pPr>
        <w:pStyle w:val="a3"/>
        <w:jc w:val="both"/>
      </w:pPr>
      <w:r>
        <w:t xml:space="preserve">2.1.2. </w:t>
      </w:r>
      <w:proofErr w:type="spellStart"/>
      <w:r>
        <w:t>Населенню</w:t>
      </w:r>
      <w:proofErr w:type="spellEnd"/>
      <w:r>
        <w:t xml:space="preserve">, яке </w:t>
      </w:r>
      <w:proofErr w:type="spellStart"/>
      <w:r>
        <w:t>проживає</w:t>
      </w:r>
      <w:proofErr w:type="spellEnd"/>
      <w:r>
        <w:t xml:space="preserve"> в </w:t>
      </w:r>
      <w:proofErr w:type="spellStart"/>
      <w:r>
        <w:t>багатоквартирних</w:t>
      </w:r>
      <w:proofErr w:type="spellEnd"/>
      <w:r>
        <w:t xml:space="preserve"> </w:t>
      </w:r>
      <w:proofErr w:type="spellStart"/>
      <w:r>
        <w:t>будинках</w:t>
      </w:r>
      <w:proofErr w:type="spellEnd"/>
      <w:r>
        <w:t xml:space="preserve">, не </w:t>
      </w:r>
      <w:proofErr w:type="spellStart"/>
      <w:r>
        <w:t>газифікованих</w:t>
      </w:r>
      <w:proofErr w:type="spellEnd"/>
      <w:r>
        <w:t xml:space="preserve"> </w:t>
      </w:r>
      <w:proofErr w:type="spellStart"/>
      <w:r>
        <w:t>природним</w:t>
      </w:r>
      <w:proofErr w:type="spellEnd"/>
      <w:r>
        <w:t xml:space="preserve"> газом і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відсутні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не </w:t>
      </w:r>
      <w:proofErr w:type="spellStart"/>
      <w:r>
        <w:t>функціонують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теплопостачання</w:t>
      </w:r>
      <w:proofErr w:type="spellEnd"/>
      <w:r>
        <w:t xml:space="preserve">, </w:t>
      </w:r>
      <w:proofErr w:type="spellStart"/>
      <w:r>
        <w:t>відпуск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проводиться за тарифом, </w:t>
      </w:r>
      <w:proofErr w:type="spellStart"/>
      <w:r>
        <w:t>установленим</w:t>
      </w:r>
      <w:proofErr w:type="spellEnd"/>
      <w:r>
        <w:t xml:space="preserve"> для </w:t>
      </w:r>
      <w:proofErr w:type="spellStart"/>
      <w:r>
        <w:t>населення</w:t>
      </w:r>
      <w:proofErr w:type="spellEnd"/>
      <w:r>
        <w:t xml:space="preserve">, яке </w:t>
      </w:r>
      <w:proofErr w:type="spellStart"/>
      <w:r>
        <w:t>проживає</w:t>
      </w:r>
      <w:proofErr w:type="spellEnd"/>
      <w:r>
        <w:t xml:space="preserve"> в </w:t>
      </w:r>
      <w:proofErr w:type="spellStart"/>
      <w:r>
        <w:t>житлових</w:t>
      </w:r>
      <w:proofErr w:type="spellEnd"/>
      <w:r>
        <w:t xml:space="preserve"> </w:t>
      </w:r>
      <w:proofErr w:type="spellStart"/>
      <w:r>
        <w:t>будинках</w:t>
      </w:r>
      <w:proofErr w:type="spellEnd"/>
      <w:r>
        <w:t xml:space="preserve"> (у тому </w:t>
      </w:r>
      <w:proofErr w:type="spellStart"/>
      <w:r>
        <w:t>числі</w:t>
      </w:r>
      <w:proofErr w:type="spellEnd"/>
      <w:r>
        <w:t xml:space="preserve"> в </w:t>
      </w:r>
      <w:proofErr w:type="spellStart"/>
      <w:r>
        <w:t>житлових</w:t>
      </w:r>
      <w:proofErr w:type="spellEnd"/>
      <w:r>
        <w:t xml:space="preserve"> </w:t>
      </w:r>
      <w:proofErr w:type="spellStart"/>
      <w:r>
        <w:t>будинках</w:t>
      </w:r>
      <w:proofErr w:type="spellEnd"/>
      <w:r>
        <w:t xml:space="preserve"> </w:t>
      </w:r>
      <w:proofErr w:type="spellStart"/>
      <w:r>
        <w:t>готельного</w:t>
      </w:r>
      <w:proofErr w:type="spellEnd"/>
      <w:r>
        <w:t xml:space="preserve"> типу та </w:t>
      </w:r>
      <w:proofErr w:type="spellStart"/>
      <w:r>
        <w:t>гуртожитках</w:t>
      </w:r>
      <w:proofErr w:type="spellEnd"/>
      <w:r>
        <w:t xml:space="preserve">), </w:t>
      </w:r>
      <w:proofErr w:type="spellStart"/>
      <w:r>
        <w:t>обладнаних</w:t>
      </w:r>
      <w:proofErr w:type="spellEnd"/>
      <w:r>
        <w:t xml:space="preserve"> у </w:t>
      </w:r>
      <w:proofErr w:type="spellStart"/>
      <w:r>
        <w:t>встановленому</w:t>
      </w:r>
      <w:proofErr w:type="spellEnd"/>
      <w:r>
        <w:t xml:space="preserve"> порядку </w:t>
      </w:r>
      <w:proofErr w:type="spellStart"/>
      <w:r>
        <w:t>електроопалювальними</w:t>
      </w:r>
      <w:proofErr w:type="spellEnd"/>
      <w:r>
        <w:t xml:space="preserve"> установками (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електроопалювальними</w:t>
      </w:r>
      <w:proofErr w:type="spellEnd"/>
      <w:r>
        <w:t xml:space="preserve"> установками та </w:t>
      </w:r>
      <w:proofErr w:type="spellStart"/>
      <w:r>
        <w:t>кухонними</w:t>
      </w:r>
      <w:proofErr w:type="spellEnd"/>
      <w:r>
        <w:t xml:space="preserve"> </w:t>
      </w:r>
      <w:proofErr w:type="spellStart"/>
      <w:r>
        <w:t>електроплитами</w:t>
      </w:r>
      <w:proofErr w:type="spellEnd"/>
      <w:r>
        <w:t>).</w:t>
      </w:r>
    </w:p>
    <w:p w:rsidR="001F1158" w:rsidRDefault="001F1158" w:rsidP="001F1158">
      <w:pPr>
        <w:pStyle w:val="a3"/>
        <w:jc w:val="both"/>
      </w:pPr>
      <w:r>
        <w:t xml:space="preserve">Для </w:t>
      </w:r>
      <w:proofErr w:type="spellStart"/>
      <w:r>
        <w:t>цілей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Порядку до </w:t>
      </w:r>
      <w:proofErr w:type="spellStart"/>
      <w:r>
        <w:t>багатоквартирних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 належать </w:t>
      </w:r>
      <w:proofErr w:type="spellStart"/>
      <w:r>
        <w:t>житлові</w:t>
      </w:r>
      <w:proofErr w:type="spellEnd"/>
      <w:r>
        <w:t xml:space="preserve"> </w:t>
      </w:r>
      <w:proofErr w:type="spellStart"/>
      <w:r>
        <w:t>будинки</w:t>
      </w:r>
      <w:proofErr w:type="spellEnd"/>
      <w:r>
        <w:t xml:space="preserve"> з </w:t>
      </w:r>
      <w:proofErr w:type="spellStart"/>
      <w:r>
        <w:t>трьома</w:t>
      </w:r>
      <w:proofErr w:type="spellEnd"/>
      <w:r>
        <w:t xml:space="preserve"> та </w:t>
      </w:r>
      <w:proofErr w:type="spellStart"/>
      <w:r>
        <w:t>більше</w:t>
      </w:r>
      <w:proofErr w:type="spellEnd"/>
      <w:r>
        <w:t xml:space="preserve"> квартирами (</w:t>
      </w:r>
      <w:proofErr w:type="spellStart"/>
      <w:r>
        <w:t>будинки</w:t>
      </w:r>
      <w:proofErr w:type="spellEnd"/>
      <w:r>
        <w:t xml:space="preserve"> </w:t>
      </w:r>
      <w:proofErr w:type="spellStart"/>
      <w:r>
        <w:t>багатоквартирні</w:t>
      </w:r>
      <w:proofErr w:type="spellEnd"/>
      <w:r>
        <w:t xml:space="preserve"> </w:t>
      </w:r>
      <w:proofErr w:type="spellStart"/>
      <w:r>
        <w:t>масової</w:t>
      </w:r>
      <w:proofErr w:type="spellEnd"/>
      <w:r>
        <w:t xml:space="preserve"> </w:t>
      </w:r>
      <w:proofErr w:type="spellStart"/>
      <w:r>
        <w:t>забудови</w:t>
      </w:r>
      <w:proofErr w:type="spellEnd"/>
      <w:r>
        <w:t xml:space="preserve">, </w:t>
      </w:r>
      <w:proofErr w:type="spellStart"/>
      <w:r>
        <w:t>будинки</w:t>
      </w:r>
      <w:proofErr w:type="spellEnd"/>
      <w:r>
        <w:t xml:space="preserve"> </w:t>
      </w:r>
      <w:proofErr w:type="spellStart"/>
      <w:r>
        <w:t>багатоквартирні</w:t>
      </w:r>
      <w:proofErr w:type="spellEnd"/>
      <w:r>
        <w:t xml:space="preserve"> </w:t>
      </w:r>
      <w:proofErr w:type="spellStart"/>
      <w:r>
        <w:t>підвищеної</w:t>
      </w:r>
      <w:proofErr w:type="spellEnd"/>
      <w:r>
        <w:t xml:space="preserve"> </w:t>
      </w:r>
      <w:proofErr w:type="spellStart"/>
      <w:r>
        <w:t>комфортності</w:t>
      </w:r>
      <w:proofErr w:type="spellEnd"/>
      <w:r>
        <w:t xml:space="preserve">, </w:t>
      </w:r>
      <w:proofErr w:type="spellStart"/>
      <w:r>
        <w:t>будинки</w:t>
      </w:r>
      <w:proofErr w:type="spellEnd"/>
      <w:r>
        <w:t xml:space="preserve"> </w:t>
      </w:r>
      <w:proofErr w:type="spellStart"/>
      <w:r>
        <w:t>житлові</w:t>
      </w:r>
      <w:proofErr w:type="spellEnd"/>
      <w:r>
        <w:t xml:space="preserve"> </w:t>
      </w:r>
      <w:proofErr w:type="spellStart"/>
      <w:r>
        <w:t>готельного</w:t>
      </w:r>
      <w:proofErr w:type="spellEnd"/>
      <w:r>
        <w:t xml:space="preserve"> типу),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спарені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зблоковані</w:t>
      </w:r>
      <w:proofErr w:type="spellEnd"/>
      <w:r>
        <w:t xml:space="preserve"> </w:t>
      </w:r>
      <w:proofErr w:type="spellStart"/>
      <w:r>
        <w:t>житлові</w:t>
      </w:r>
      <w:proofErr w:type="spellEnd"/>
      <w:r>
        <w:t xml:space="preserve"> </w:t>
      </w:r>
      <w:proofErr w:type="spellStart"/>
      <w:r>
        <w:t>будинки</w:t>
      </w:r>
      <w:proofErr w:type="spellEnd"/>
      <w:r>
        <w:t xml:space="preserve"> з </w:t>
      </w:r>
      <w:proofErr w:type="spellStart"/>
      <w:r>
        <w:t>трьома</w:t>
      </w:r>
      <w:proofErr w:type="spellEnd"/>
      <w:r>
        <w:t xml:space="preserve"> та </w:t>
      </w:r>
      <w:proofErr w:type="spellStart"/>
      <w:r>
        <w:t>більше</w:t>
      </w:r>
      <w:proofErr w:type="spellEnd"/>
      <w:r>
        <w:t xml:space="preserve"> квартирами,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гуртожитків</w:t>
      </w:r>
      <w:proofErr w:type="spellEnd"/>
      <w:r>
        <w:t xml:space="preserve">, </w:t>
      </w:r>
      <w:proofErr w:type="spellStart"/>
      <w:r>
        <w:t>готелів</w:t>
      </w:r>
      <w:proofErr w:type="spellEnd"/>
      <w:r>
        <w:t xml:space="preserve">, </w:t>
      </w:r>
      <w:proofErr w:type="spellStart"/>
      <w:r>
        <w:t>туристичних</w:t>
      </w:r>
      <w:proofErr w:type="spellEnd"/>
      <w:r>
        <w:t xml:space="preserve"> баз, </w:t>
      </w:r>
      <w:proofErr w:type="spellStart"/>
      <w:r>
        <w:t>таборів</w:t>
      </w:r>
      <w:proofErr w:type="spellEnd"/>
      <w:r>
        <w:t xml:space="preserve">, </w:t>
      </w:r>
      <w:proofErr w:type="spellStart"/>
      <w:r>
        <w:t>будинків</w:t>
      </w:r>
      <w:proofErr w:type="spellEnd"/>
      <w:r>
        <w:t xml:space="preserve"> </w:t>
      </w:r>
      <w:proofErr w:type="spellStart"/>
      <w:r>
        <w:t>відпочинку</w:t>
      </w:r>
      <w:proofErr w:type="spellEnd"/>
      <w:r>
        <w:t xml:space="preserve">, </w:t>
      </w:r>
      <w:proofErr w:type="spellStart"/>
      <w:r>
        <w:t>відокремлених</w:t>
      </w:r>
      <w:proofErr w:type="spellEnd"/>
      <w:r>
        <w:t xml:space="preserve"> </w:t>
      </w:r>
      <w:proofErr w:type="spellStart"/>
      <w:r>
        <w:t>житлових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 </w:t>
      </w:r>
      <w:proofErr w:type="spellStart"/>
      <w:r>
        <w:t>садибного</w:t>
      </w:r>
      <w:proofErr w:type="spellEnd"/>
      <w:r>
        <w:t xml:space="preserve"> типу (</w:t>
      </w:r>
      <w:proofErr w:type="spellStart"/>
      <w:r>
        <w:t>міських</w:t>
      </w:r>
      <w:proofErr w:type="spellEnd"/>
      <w:r>
        <w:t xml:space="preserve">, </w:t>
      </w:r>
      <w:proofErr w:type="spellStart"/>
      <w:r>
        <w:t>позаміських</w:t>
      </w:r>
      <w:proofErr w:type="spellEnd"/>
      <w:r>
        <w:t xml:space="preserve">, </w:t>
      </w:r>
      <w:proofErr w:type="spellStart"/>
      <w:r>
        <w:t>сільських</w:t>
      </w:r>
      <w:proofErr w:type="spellEnd"/>
      <w:r>
        <w:t xml:space="preserve">), </w:t>
      </w:r>
      <w:proofErr w:type="spellStart"/>
      <w:r>
        <w:t>вілл</w:t>
      </w:r>
      <w:proofErr w:type="spellEnd"/>
      <w:r>
        <w:t xml:space="preserve">, дач, </w:t>
      </w:r>
      <w:proofErr w:type="spellStart"/>
      <w:r>
        <w:t>будинків</w:t>
      </w:r>
      <w:proofErr w:type="spellEnd"/>
      <w:r>
        <w:t xml:space="preserve"> для персоналу </w:t>
      </w:r>
      <w:proofErr w:type="spellStart"/>
      <w:r>
        <w:t>лісового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, </w:t>
      </w:r>
      <w:proofErr w:type="spellStart"/>
      <w:r>
        <w:t>літніх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 для </w:t>
      </w:r>
      <w:proofErr w:type="spellStart"/>
      <w:r>
        <w:t>тимчасового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, </w:t>
      </w:r>
      <w:proofErr w:type="spellStart"/>
      <w:r>
        <w:t>садових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>.</w:t>
      </w:r>
    </w:p>
    <w:p w:rsidR="001F1158" w:rsidRDefault="001F1158" w:rsidP="001F1158">
      <w:pPr>
        <w:pStyle w:val="a3"/>
        <w:jc w:val="both"/>
      </w:pPr>
      <w:proofErr w:type="spellStart"/>
      <w:r>
        <w:t>Підтвердження</w:t>
      </w:r>
      <w:proofErr w:type="spellEnd"/>
      <w:r>
        <w:t xml:space="preserve"> факту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газифікації</w:t>
      </w:r>
      <w:proofErr w:type="spellEnd"/>
      <w:r>
        <w:t xml:space="preserve"> </w:t>
      </w:r>
      <w:proofErr w:type="spellStart"/>
      <w:r>
        <w:t>природним</w:t>
      </w:r>
      <w:proofErr w:type="spellEnd"/>
      <w:r>
        <w:t xml:space="preserve"> газом </w:t>
      </w:r>
      <w:proofErr w:type="spellStart"/>
      <w:r>
        <w:t>багатоквартирних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 та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нефункціонування</w:t>
      </w:r>
      <w:proofErr w:type="spellEnd"/>
      <w:r>
        <w:t xml:space="preserve"> в </w:t>
      </w:r>
      <w:proofErr w:type="spellStart"/>
      <w:r>
        <w:t>зазначених</w:t>
      </w:r>
      <w:proofErr w:type="spellEnd"/>
      <w:r>
        <w:t xml:space="preserve"> </w:t>
      </w:r>
      <w:proofErr w:type="spellStart"/>
      <w:r>
        <w:t>будинках</w:t>
      </w:r>
      <w:proofErr w:type="spellEnd"/>
      <w:r>
        <w:t xml:space="preserve"> систем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теплопостачання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акта, виданого державною </w:t>
      </w:r>
      <w:proofErr w:type="spellStart"/>
      <w:r>
        <w:t>інспекцією</w:t>
      </w:r>
      <w:proofErr w:type="spellEnd"/>
      <w:r>
        <w:t xml:space="preserve"> з </w:t>
      </w:r>
      <w:proofErr w:type="spellStart"/>
      <w:r>
        <w:t>енергетичного</w:t>
      </w:r>
      <w:proofErr w:type="spellEnd"/>
      <w:r>
        <w:t xml:space="preserve"> </w:t>
      </w:r>
      <w:proofErr w:type="spellStart"/>
      <w:r>
        <w:t>нагляду</w:t>
      </w:r>
      <w:proofErr w:type="spellEnd"/>
      <w:r>
        <w:t xml:space="preserve"> за режимами </w:t>
      </w:r>
      <w:proofErr w:type="spellStart"/>
      <w:r>
        <w:t>споживання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і </w:t>
      </w:r>
      <w:proofErr w:type="spellStart"/>
      <w:r>
        <w:t>теплової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в </w:t>
      </w:r>
      <w:proofErr w:type="spellStart"/>
      <w:r>
        <w:t>Автономній</w:t>
      </w:r>
      <w:proofErr w:type="spellEnd"/>
      <w:r>
        <w:t xml:space="preserve"> </w:t>
      </w:r>
      <w:proofErr w:type="spellStart"/>
      <w:r>
        <w:t>Республіці</w:t>
      </w:r>
      <w:proofErr w:type="spellEnd"/>
      <w:r>
        <w:t xml:space="preserve"> </w:t>
      </w:r>
      <w:proofErr w:type="spellStart"/>
      <w:r>
        <w:t>Крим</w:t>
      </w:r>
      <w:proofErr w:type="spellEnd"/>
      <w:r>
        <w:t xml:space="preserve">, областях, </w:t>
      </w:r>
      <w:proofErr w:type="spellStart"/>
      <w:r>
        <w:t>містах</w:t>
      </w:r>
      <w:proofErr w:type="spellEnd"/>
      <w:r>
        <w:t xml:space="preserve"> </w:t>
      </w:r>
      <w:proofErr w:type="spellStart"/>
      <w:r>
        <w:t>Києві</w:t>
      </w:r>
      <w:proofErr w:type="spellEnd"/>
      <w:r>
        <w:t xml:space="preserve"> та </w:t>
      </w:r>
      <w:proofErr w:type="spellStart"/>
      <w:r>
        <w:t>Севастополі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- </w:t>
      </w:r>
      <w:proofErr w:type="spellStart"/>
      <w:r>
        <w:t>державна</w:t>
      </w:r>
      <w:proofErr w:type="spellEnd"/>
      <w:r>
        <w:t xml:space="preserve"> </w:t>
      </w:r>
      <w:proofErr w:type="spellStart"/>
      <w:r>
        <w:t>інспекція</w:t>
      </w:r>
      <w:proofErr w:type="spellEnd"/>
      <w:r>
        <w:t>).</w:t>
      </w:r>
    </w:p>
    <w:p w:rsidR="001F1158" w:rsidRDefault="001F1158" w:rsidP="001F1158">
      <w:pPr>
        <w:pStyle w:val="a3"/>
        <w:jc w:val="both"/>
      </w:pPr>
      <w:proofErr w:type="spellStart"/>
      <w:r>
        <w:t>Державна</w:t>
      </w:r>
      <w:proofErr w:type="spellEnd"/>
      <w:r>
        <w:t xml:space="preserve"> </w:t>
      </w:r>
      <w:proofErr w:type="spellStart"/>
      <w:r>
        <w:t>інспекція</w:t>
      </w:r>
      <w:proofErr w:type="spellEnd"/>
      <w:r>
        <w:t xml:space="preserve"> </w:t>
      </w:r>
      <w:proofErr w:type="spellStart"/>
      <w:r>
        <w:t>звертається</w:t>
      </w:r>
      <w:proofErr w:type="spellEnd"/>
      <w:r>
        <w:t xml:space="preserve"> до </w:t>
      </w:r>
      <w:proofErr w:type="spellStart"/>
      <w:r>
        <w:t>відповідного</w:t>
      </w:r>
      <w:proofErr w:type="spellEnd"/>
      <w:r>
        <w:t xml:space="preserve"> органу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для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підтвердження</w:t>
      </w:r>
      <w:proofErr w:type="spellEnd"/>
      <w:r>
        <w:t xml:space="preserve"> факту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газифікації</w:t>
      </w:r>
      <w:proofErr w:type="spellEnd"/>
      <w:r>
        <w:t xml:space="preserve"> </w:t>
      </w:r>
      <w:proofErr w:type="spellStart"/>
      <w:r>
        <w:t>природним</w:t>
      </w:r>
      <w:proofErr w:type="spellEnd"/>
      <w:r>
        <w:t xml:space="preserve"> газом та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нефункціонування</w:t>
      </w:r>
      <w:proofErr w:type="spellEnd"/>
      <w:r>
        <w:t xml:space="preserve"> систем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теплопостачання</w:t>
      </w:r>
      <w:proofErr w:type="spellEnd"/>
      <w:r>
        <w:t xml:space="preserve"> в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багатоквартирних</w:t>
      </w:r>
      <w:proofErr w:type="spellEnd"/>
      <w:r>
        <w:t xml:space="preserve"> </w:t>
      </w:r>
      <w:proofErr w:type="spellStart"/>
      <w:r>
        <w:t>будинках</w:t>
      </w:r>
      <w:proofErr w:type="spellEnd"/>
      <w:r>
        <w:t>.</w:t>
      </w:r>
    </w:p>
    <w:p w:rsidR="001F1158" w:rsidRDefault="001F1158" w:rsidP="001F1158">
      <w:pPr>
        <w:pStyle w:val="a3"/>
        <w:jc w:val="both"/>
      </w:pPr>
      <w:r>
        <w:lastRenderedPageBreak/>
        <w:t xml:space="preserve">Акт </w:t>
      </w:r>
      <w:proofErr w:type="spellStart"/>
      <w:r>
        <w:t>складається</w:t>
      </w:r>
      <w:proofErr w:type="spellEnd"/>
      <w:r>
        <w:t xml:space="preserve"> в </w:t>
      </w:r>
      <w:proofErr w:type="spellStart"/>
      <w:r>
        <w:t>довільній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у </w:t>
      </w:r>
      <w:proofErr w:type="spellStart"/>
      <w:r>
        <w:t>чотирьох</w:t>
      </w:r>
      <w:proofErr w:type="spellEnd"/>
      <w:r>
        <w:t xml:space="preserve"> </w:t>
      </w:r>
      <w:proofErr w:type="spellStart"/>
      <w:r>
        <w:t>примірниках</w:t>
      </w:r>
      <w:proofErr w:type="spellEnd"/>
      <w:r>
        <w:t xml:space="preserve">, один з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</w:t>
      </w:r>
      <w:proofErr w:type="spellStart"/>
      <w:r>
        <w:t>відповідному</w:t>
      </w:r>
      <w:proofErr w:type="spellEnd"/>
      <w:r>
        <w:t xml:space="preserve"> </w:t>
      </w:r>
      <w:proofErr w:type="spellStart"/>
      <w:r>
        <w:t>ліцензіату</w:t>
      </w:r>
      <w:proofErr w:type="spellEnd"/>
      <w:r>
        <w:t xml:space="preserve">, </w:t>
      </w:r>
      <w:proofErr w:type="spellStart"/>
      <w:r>
        <w:t>другий</w:t>
      </w:r>
      <w:proofErr w:type="spellEnd"/>
      <w:r>
        <w:t xml:space="preserve"> -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Раді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Автономної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</w:t>
      </w:r>
      <w:proofErr w:type="spellStart"/>
      <w:r>
        <w:t>Крим</w:t>
      </w:r>
      <w:proofErr w:type="spellEnd"/>
      <w:r>
        <w:t xml:space="preserve">, </w:t>
      </w:r>
      <w:proofErr w:type="spellStart"/>
      <w:r>
        <w:t>обласним</w:t>
      </w:r>
      <w:proofErr w:type="spellEnd"/>
      <w:r>
        <w:t xml:space="preserve">, </w:t>
      </w:r>
      <w:proofErr w:type="spellStart"/>
      <w:r>
        <w:t>Київській</w:t>
      </w:r>
      <w:proofErr w:type="spellEnd"/>
      <w:r>
        <w:t xml:space="preserve"> та </w:t>
      </w:r>
      <w:proofErr w:type="spellStart"/>
      <w:r>
        <w:t>Севастопольській</w:t>
      </w:r>
      <w:proofErr w:type="spellEnd"/>
      <w:r>
        <w:t xml:space="preserve"> </w:t>
      </w:r>
      <w:proofErr w:type="spellStart"/>
      <w:r>
        <w:t>міським</w:t>
      </w:r>
      <w:proofErr w:type="spellEnd"/>
      <w:r>
        <w:t xml:space="preserve"> </w:t>
      </w:r>
      <w:proofErr w:type="spellStart"/>
      <w:r>
        <w:t>державним</w:t>
      </w:r>
      <w:proofErr w:type="spellEnd"/>
      <w:r>
        <w:t xml:space="preserve"> </w:t>
      </w:r>
      <w:proofErr w:type="spellStart"/>
      <w:r>
        <w:t>адміністраціям</w:t>
      </w:r>
      <w:proofErr w:type="spellEnd"/>
      <w:r>
        <w:t xml:space="preserve">, </w:t>
      </w:r>
      <w:proofErr w:type="spellStart"/>
      <w:r>
        <w:t>третій</w:t>
      </w:r>
      <w:proofErr w:type="spellEnd"/>
      <w:r>
        <w:t xml:space="preserve"> - органу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, а </w:t>
      </w:r>
      <w:proofErr w:type="spellStart"/>
      <w:r>
        <w:t>четвертий</w:t>
      </w:r>
      <w:proofErr w:type="spellEnd"/>
      <w:r>
        <w:t xml:space="preserve"> - </w:t>
      </w:r>
      <w:proofErr w:type="spellStart"/>
      <w:r>
        <w:t>залишається</w:t>
      </w:r>
      <w:proofErr w:type="spellEnd"/>
      <w:r>
        <w:t xml:space="preserve"> у </w:t>
      </w:r>
      <w:proofErr w:type="spellStart"/>
      <w:r>
        <w:t>державній</w:t>
      </w:r>
      <w:proofErr w:type="spellEnd"/>
      <w:r>
        <w:t xml:space="preserve"> </w:t>
      </w:r>
      <w:proofErr w:type="spellStart"/>
      <w:r>
        <w:t>інспекції</w:t>
      </w:r>
      <w:proofErr w:type="spellEnd"/>
      <w:r>
        <w:t xml:space="preserve">. </w:t>
      </w:r>
      <w:proofErr w:type="spellStart"/>
      <w:r>
        <w:t>Копію</w:t>
      </w:r>
      <w:proofErr w:type="spellEnd"/>
      <w:r>
        <w:t xml:space="preserve"> акта </w:t>
      </w:r>
      <w:proofErr w:type="spellStart"/>
      <w:r>
        <w:t>державна</w:t>
      </w:r>
      <w:proofErr w:type="spellEnd"/>
      <w:r>
        <w:t xml:space="preserve"> </w:t>
      </w:r>
      <w:proofErr w:type="spellStart"/>
      <w:r>
        <w:t>інспекція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територіальному</w:t>
      </w:r>
      <w:proofErr w:type="spellEnd"/>
      <w:r>
        <w:t xml:space="preserve"> </w:t>
      </w:r>
      <w:proofErr w:type="spellStart"/>
      <w:r>
        <w:t>підрозділу</w:t>
      </w:r>
      <w:proofErr w:type="spellEnd"/>
      <w:r>
        <w:t xml:space="preserve"> НКРЕ у </w:t>
      </w:r>
      <w:proofErr w:type="spellStart"/>
      <w:r>
        <w:t>відповідному</w:t>
      </w:r>
      <w:proofErr w:type="spellEnd"/>
      <w:r>
        <w:t xml:space="preserve"> </w:t>
      </w:r>
      <w:proofErr w:type="spellStart"/>
      <w:r>
        <w:t>регіоні</w:t>
      </w:r>
      <w:proofErr w:type="spellEnd"/>
      <w:r>
        <w:t>.</w:t>
      </w:r>
    </w:p>
    <w:p w:rsidR="001F1158" w:rsidRDefault="001F1158" w:rsidP="001F1158">
      <w:pPr>
        <w:pStyle w:val="a3"/>
        <w:jc w:val="both"/>
      </w:pPr>
      <w:proofErr w:type="spellStart"/>
      <w:r>
        <w:t>Державна</w:t>
      </w:r>
      <w:proofErr w:type="spellEnd"/>
      <w:r>
        <w:t xml:space="preserve"> </w:t>
      </w:r>
      <w:proofErr w:type="spellStart"/>
      <w:r>
        <w:t>інспекція</w:t>
      </w:r>
      <w:proofErr w:type="spellEnd"/>
      <w:r>
        <w:t xml:space="preserve"> не </w:t>
      </w:r>
      <w:proofErr w:type="spellStart"/>
      <w:r>
        <w:t>рідше</w:t>
      </w:r>
      <w:proofErr w:type="spellEnd"/>
      <w:r>
        <w:t xml:space="preserve"> одного разу на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звертається</w:t>
      </w:r>
      <w:proofErr w:type="spellEnd"/>
      <w:r>
        <w:t xml:space="preserve"> до </w:t>
      </w:r>
      <w:proofErr w:type="spellStart"/>
      <w:r>
        <w:t>відповідного</w:t>
      </w:r>
      <w:proofErr w:type="spellEnd"/>
      <w:r>
        <w:t xml:space="preserve"> органу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для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підтвердження</w:t>
      </w:r>
      <w:proofErr w:type="spellEnd"/>
      <w:r>
        <w:t xml:space="preserve"> факту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газифікації</w:t>
      </w:r>
      <w:proofErr w:type="spellEnd"/>
      <w:r>
        <w:t xml:space="preserve"> </w:t>
      </w:r>
      <w:proofErr w:type="spellStart"/>
      <w:r>
        <w:t>природним</w:t>
      </w:r>
      <w:proofErr w:type="spellEnd"/>
      <w:r>
        <w:t xml:space="preserve"> газом та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нефункціонування</w:t>
      </w:r>
      <w:proofErr w:type="spellEnd"/>
      <w:r>
        <w:t xml:space="preserve"> систем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теплопостачання</w:t>
      </w:r>
      <w:proofErr w:type="spellEnd"/>
      <w:r>
        <w:t xml:space="preserve"> в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багатоквартирних</w:t>
      </w:r>
      <w:proofErr w:type="spellEnd"/>
      <w:r>
        <w:t xml:space="preserve"> </w:t>
      </w:r>
      <w:proofErr w:type="spellStart"/>
      <w:r>
        <w:t>будинках</w:t>
      </w:r>
      <w:proofErr w:type="spellEnd"/>
      <w:r>
        <w:t xml:space="preserve">, та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</w:t>
      </w:r>
      <w:proofErr w:type="spellStart"/>
      <w:r>
        <w:t>газифікацію</w:t>
      </w:r>
      <w:proofErr w:type="spellEnd"/>
      <w:r>
        <w:t xml:space="preserve"> </w:t>
      </w:r>
      <w:proofErr w:type="spellStart"/>
      <w:r>
        <w:t>природним</w:t>
      </w:r>
      <w:proofErr w:type="spellEnd"/>
      <w:r>
        <w:t xml:space="preserve"> газом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функціонування</w:t>
      </w:r>
      <w:proofErr w:type="spellEnd"/>
      <w:r>
        <w:t xml:space="preserve"> систем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теплопостачання</w:t>
      </w:r>
      <w:proofErr w:type="spellEnd"/>
      <w:r>
        <w:t xml:space="preserve"> в </w:t>
      </w:r>
      <w:proofErr w:type="spellStart"/>
      <w:r>
        <w:t>певних</w:t>
      </w:r>
      <w:proofErr w:type="spellEnd"/>
      <w:r>
        <w:t xml:space="preserve"> </w:t>
      </w:r>
      <w:proofErr w:type="spellStart"/>
      <w:r>
        <w:t>багатоквартирних</w:t>
      </w:r>
      <w:proofErr w:type="spellEnd"/>
      <w:r>
        <w:t xml:space="preserve"> </w:t>
      </w:r>
      <w:proofErr w:type="spellStart"/>
      <w:r>
        <w:t>будинках</w:t>
      </w:r>
      <w:proofErr w:type="spellEnd"/>
      <w:r>
        <w:t xml:space="preserve"> </w:t>
      </w:r>
      <w:proofErr w:type="spellStart"/>
      <w:r>
        <w:t>державна</w:t>
      </w:r>
      <w:proofErr w:type="spellEnd"/>
      <w:r>
        <w:t xml:space="preserve"> </w:t>
      </w:r>
      <w:proofErr w:type="spellStart"/>
      <w:r>
        <w:t>інспекція</w:t>
      </w:r>
      <w:proofErr w:type="spellEnd"/>
      <w:r>
        <w:t xml:space="preserve"> </w:t>
      </w:r>
      <w:proofErr w:type="spellStart"/>
      <w:r>
        <w:t>інформує</w:t>
      </w:r>
      <w:proofErr w:type="spellEnd"/>
      <w:r>
        <w:t xml:space="preserve"> </w:t>
      </w:r>
      <w:proofErr w:type="spellStart"/>
      <w:r>
        <w:t>ліцензіата</w:t>
      </w:r>
      <w:proofErr w:type="spellEnd"/>
      <w:r>
        <w:t xml:space="preserve"> про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попередньо</w:t>
      </w:r>
      <w:proofErr w:type="spellEnd"/>
      <w:r>
        <w:t xml:space="preserve"> виданого акта (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>).</w:t>
      </w:r>
    </w:p>
    <w:p w:rsidR="001F1158" w:rsidRDefault="001F1158" w:rsidP="001F1158">
      <w:pPr>
        <w:pStyle w:val="a3"/>
        <w:jc w:val="both"/>
      </w:pPr>
      <w:proofErr w:type="spellStart"/>
      <w:r>
        <w:t>Відповідний</w:t>
      </w:r>
      <w:proofErr w:type="spellEnd"/>
      <w:r>
        <w:t xml:space="preserve"> тариф для </w:t>
      </w:r>
      <w:proofErr w:type="spellStart"/>
      <w:r>
        <w:t>зазначеної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застосовуватися</w:t>
      </w:r>
      <w:proofErr w:type="spellEnd"/>
      <w:r>
        <w:t xml:space="preserve"> з </w:t>
      </w:r>
      <w:proofErr w:type="spellStart"/>
      <w:r>
        <w:t>наступного</w:t>
      </w:r>
      <w:proofErr w:type="spellEnd"/>
      <w:r>
        <w:t xml:space="preserve"> </w:t>
      </w:r>
      <w:proofErr w:type="spellStart"/>
      <w:r>
        <w:t>розрахункового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акта державною </w:t>
      </w:r>
      <w:proofErr w:type="spellStart"/>
      <w:r>
        <w:t>інспекцією</w:t>
      </w:r>
      <w:proofErr w:type="spellEnd"/>
      <w:r>
        <w:t>.</w:t>
      </w:r>
    </w:p>
    <w:p w:rsidR="001F1158" w:rsidRDefault="001F1158" w:rsidP="001F1158">
      <w:pPr>
        <w:pStyle w:val="a3"/>
        <w:jc w:val="both"/>
      </w:pPr>
      <w:r>
        <w:t xml:space="preserve">2.1.3. </w:t>
      </w:r>
      <w:proofErr w:type="spellStart"/>
      <w:r>
        <w:t>Населенню</w:t>
      </w:r>
      <w:proofErr w:type="spellEnd"/>
      <w:r>
        <w:t xml:space="preserve">, яке </w:t>
      </w:r>
      <w:proofErr w:type="spellStart"/>
      <w:r>
        <w:t>проживає</w:t>
      </w:r>
      <w:proofErr w:type="spellEnd"/>
      <w:r>
        <w:t xml:space="preserve"> в 30-кілометровій </w:t>
      </w:r>
      <w:proofErr w:type="spellStart"/>
      <w:r>
        <w:t>зоні</w:t>
      </w:r>
      <w:proofErr w:type="spellEnd"/>
      <w:r>
        <w:t xml:space="preserve"> </w:t>
      </w:r>
      <w:proofErr w:type="spellStart"/>
      <w:r>
        <w:t>атомних</w:t>
      </w:r>
      <w:proofErr w:type="spellEnd"/>
      <w:r>
        <w:t xml:space="preserve"> </w:t>
      </w:r>
      <w:proofErr w:type="spellStart"/>
      <w:r>
        <w:t>електростанцій</w:t>
      </w:r>
      <w:proofErr w:type="spellEnd"/>
      <w:r>
        <w:t xml:space="preserve">, </w:t>
      </w:r>
      <w:proofErr w:type="spellStart"/>
      <w:r>
        <w:t>відпуск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проводиться за тарифом у </w:t>
      </w:r>
      <w:proofErr w:type="spellStart"/>
      <w:r>
        <w:t>розмірі</w:t>
      </w:r>
      <w:proofErr w:type="spellEnd"/>
      <w:r>
        <w:t xml:space="preserve"> 70 </w:t>
      </w:r>
      <w:proofErr w:type="spellStart"/>
      <w:r>
        <w:t>відсотків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діючого</w:t>
      </w:r>
      <w:proofErr w:type="spellEnd"/>
      <w:r>
        <w:t xml:space="preserve"> тарифу для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>.</w:t>
      </w:r>
    </w:p>
    <w:p w:rsidR="001F1158" w:rsidRDefault="001F1158" w:rsidP="001F1158">
      <w:pPr>
        <w:pStyle w:val="a3"/>
        <w:jc w:val="both"/>
      </w:pPr>
      <w:proofErr w:type="spellStart"/>
      <w:r>
        <w:t>Зазначений</w:t>
      </w:r>
      <w:proofErr w:type="spellEnd"/>
      <w:r>
        <w:t xml:space="preserve"> тариф на </w:t>
      </w:r>
      <w:proofErr w:type="spellStart"/>
      <w:r>
        <w:t>електроенергію</w:t>
      </w:r>
      <w:proofErr w:type="spellEnd"/>
      <w:r>
        <w:t xml:space="preserve"> </w:t>
      </w:r>
      <w:proofErr w:type="spellStart"/>
      <w:r>
        <w:t>застосовується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за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>.</w:t>
      </w:r>
    </w:p>
    <w:p w:rsidR="001F1158" w:rsidRDefault="001F1158" w:rsidP="001F1158">
      <w:pPr>
        <w:pStyle w:val="a3"/>
        <w:jc w:val="both"/>
      </w:pPr>
      <w:r>
        <w:t xml:space="preserve">2.1.4. </w:t>
      </w:r>
      <w:proofErr w:type="spellStart"/>
      <w:r>
        <w:t>Підпункт</w:t>
      </w:r>
      <w:proofErr w:type="spellEnd"/>
      <w:r>
        <w:t xml:space="preserve"> 2.1.4 </w:t>
      </w:r>
      <w:proofErr w:type="spellStart"/>
      <w:r>
        <w:t>підпункту</w:t>
      </w:r>
      <w:proofErr w:type="spellEnd"/>
      <w:r>
        <w:t xml:space="preserve"> 2.1 пункту 2 </w:t>
      </w:r>
      <w:proofErr w:type="spellStart"/>
      <w:r>
        <w:t>виключено</w:t>
      </w:r>
      <w:proofErr w:type="spellEnd"/>
    </w:p>
    <w:p w:rsidR="001F1158" w:rsidRDefault="001F1158" w:rsidP="001F1158">
      <w:pPr>
        <w:pStyle w:val="a3"/>
        <w:jc w:val="right"/>
      </w:pPr>
      <w:r>
        <w:t>(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br/>
        <w:t> </w:t>
      </w:r>
      <w:proofErr w:type="spellStart"/>
      <w:r>
        <w:t>регулювання</w:t>
      </w:r>
      <w:proofErr w:type="spellEnd"/>
      <w:r>
        <w:t xml:space="preserve"> у сферах </w:t>
      </w:r>
      <w:proofErr w:type="spellStart"/>
      <w:r>
        <w:t>енергетики</w:t>
      </w:r>
      <w:proofErr w:type="spellEnd"/>
      <w:r>
        <w:t xml:space="preserve"> та </w:t>
      </w:r>
      <w:proofErr w:type="spellStart"/>
      <w:r>
        <w:t>комунальних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, </w:t>
      </w:r>
      <w:proofErr w:type="spellStart"/>
      <w:r>
        <w:t>від</w:t>
      </w:r>
      <w:proofErr w:type="spellEnd"/>
      <w:r>
        <w:t xml:space="preserve"> 13.06.2017 р. N 764)</w:t>
      </w:r>
    </w:p>
    <w:p w:rsidR="001F1158" w:rsidRDefault="001F1158" w:rsidP="001F1158">
      <w:pPr>
        <w:pStyle w:val="a3"/>
        <w:jc w:val="both"/>
      </w:pPr>
      <w:r>
        <w:t xml:space="preserve">2.2. </w:t>
      </w:r>
      <w:proofErr w:type="spellStart"/>
      <w:r>
        <w:t>Пільги</w:t>
      </w:r>
      <w:proofErr w:type="spellEnd"/>
      <w:r>
        <w:t xml:space="preserve"> в </w:t>
      </w:r>
      <w:proofErr w:type="spellStart"/>
      <w:r>
        <w:t>оплаті</w:t>
      </w:r>
      <w:proofErr w:type="spellEnd"/>
      <w:r>
        <w:t xml:space="preserve"> за </w:t>
      </w:r>
      <w:proofErr w:type="spellStart"/>
      <w:r>
        <w:t>спожиту</w:t>
      </w:r>
      <w:proofErr w:type="spellEnd"/>
      <w:r>
        <w:t xml:space="preserve"> </w:t>
      </w:r>
      <w:proofErr w:type="spellStart"/>
      <w:r>
        <w:t>електроенергію</w:t>
      </w:r>
      <w:proofErr w:type="spellEnd"/>
      <w:r>
        <w:t xml:space="preserve">,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для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за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>.</w:t>
      </w:r>
    </w:p>
    <w:p w:rsidR="001F1158" w:rsidRDefault="001F1158" w:rsidP="001F1158">
      <w:pPr>
        <w:pStyle w:val="a3"/>
        <w:jc w:val="both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споживач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на </w:t>
      </w:r>
      <w:proofErr w:type="spellStart"/>
      <w:r>
        <w:t>декілька</w:t>
      </w:r>
      <w:proofErr w:type="spellEnd"/>
      <w:r>
        <w:t xml:space="preserve"> </w:t>
      </w:r>
      <w:proofErr w:type="spellStart"/>
      <w:r>
        <w:t>пільг</w:t>
      </w:r>
      <w:proofErr w:type="spellEnd"/>
      <w:r>
        <w:t xml:space="preserve"> </w:t>
      </w:r>
      <w:proofErr w:type="spellStart"/>
      <w:r>
        <w:t>одночасно</w:t>
      </w:r>
      <w:proofErr w:type="spellEnd"/>
      <w:r>
        <w:t xml:space="preserve">,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одна з </w:t>
      </w:r>
      <w:proofErr w:type="spellStart"/>
      <w:r>
        <w:t>пільг</w:t>
      </w:r>
      <w:proofErr w:type="spellEnd"/>
      <w:r>
        <w:t xml:space="preserve"> за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вибором</w:t>
      </w:r>
      <w:proofErr w:type="spellEnd"/>
      <w:r>
        <w:t>.</w:t>
      </w:r>
    </w:p>
    <w:p w:rsidR="001F1158" w:rsidRDefault="001F1158" w:rsidP="001F1158">
      <w:pPr>
        <w:pStyle w:val="a3"/>
        <w:jc w:val="both"/>
      </w:pPr>
      <w:proofErr w:type="spellStart"/>
      <w:r>
        <w:t>Норми</w:t>
      </w:r>
      <w:proofErr w:type="spellEnd"/>
      <w:r>
        <w:t xml:space="preserve"> </w:t>
      </w:r>
      <w:proofErr w:type="spellStart"/>
      <w:r>
        <w:t>споживання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 </w:t>
      </w:r>
      <w:proofErr w:type="spellStart"/>
      <w:r>
        <w:t>населенням</w:t>
      </w:r>
      <w:proofErr w:type="spellEnd"/>
      <w:r>
        <w:t xml:space="preserve">, </w:t>
      </w:r>
      <w:proofErr w:type="spellStart"/>
      <w:r>
        <w:t>установлені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, </w:t>
      </w:r>
      <w:proofErr w:type="gramStart"/>
      <w:r>
        <w:t>у межах</w:t>
      </w:r>
      <w:proofErr w:type="gram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пільги</w:t>
      </w:r>
      <w:proofErr w:type="spellEnd"/>
      <w:r>
        <w:t xml:space="preserve"> та </w:t>
      </w:r>
      <w:proofErr w:type="spellStart"/>
      <w:r>
        <w:t>субсидії</w:t>
      </w:r>
      <w:proofErr w:type="spellEnd"/>
      <w:r>
        <w:t xml:space="preserve"> </w:t>
      </w:r>
      <w:proofErr w:type="spellStart"/>
      <w:r>
        <w:t>населенню</w:t>
      </w:r>
      <w:proofErr w:type="spellEnd"/>
      <w:r>
        <w:t xml:space="preserve">, </w:t>
      </w:r>
      <w:proofErr w:type="spellStart"/>
      <w:r>
        <w:t>застосовуються</w:t>
      </w:r>
      <w:proofErr w:type="spellEnd"/>
      <w:r>
        <w:t xml:space="preserve"> до </w:t>
      </w:r>
      <w:proofErr w:type="spellStart"/>
      <w:r>
        <w:t>обсягів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 xml:space="preserve">, </w:t>
      </w:r>
      <w:proofErr w:type="spellStart"/>
      <w:r>
        <w:t>спожитих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 </w:t>
      </w:r>
      <w:proofErr w:type="spellStart"/>
      <w:r>
        <w:t>кВт·год</w:t>
      </w:r>
      <w:proofErr w:type="spellEnd"/>
      <w:r>
        <w:t xml:space="preserve"> до </w:t>
      </w:r>
      <w:proofErr w:type="spellStart"/>
      <w:r>
        <w:t>встановленої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>.</w:t>
      </w:r>
    </w:p>
    <w:p w:rsidR="001F1158" w:rsidRDefault="001F1158" w:rsidP="001F1158">
      <w:pPr>
        <w:pStyle w:val="a3"/>
        <w:jc w:val="both"/>
      </w:pPr>
      <w:r>
        <w:t xml:space="preserve">2.3. За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споживання</w:t>
      </w:r>
      <w:proofErr w:type="spellEnd"/>
      <w:r>
        <w:t xml:space="preserve"> </w:t>
      </w:r>
      <w:proofErr w:type="spellStart"/>
      <w:r>
        <w:t>електроенергії</w:t>
      </w:r>
      <w:proofErr w:type="spellEnd"/>
      <w:r>
        <w:t xml:space="preserve"> за </w:t>
      </w:r>
      <w:proofErr w:type="spellStart"/>
      <w:r>
        <w:t>періодами</w:t>
      </w:r>
      <w:proofErr w:type="spellEnd"/>
      <w:r>
        <w:t xml:space="preserve"> часу </w:t>
      </w:r>
      <w:proofErr w:type="spellStart"/>
      <w:r>
        <w:t>розрахунки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проводяться</w:t>
      </w:r>
      <w:proofErr w:type="spellEnd"/>
      <w:r>
        <w:t xml:space="preserve"> за </w:t>
      </w:r>
      <w:proofErr w:type="spellStart"/>
      <w:r>
        <w:t>відповідними</w:t>
      </w:r>
      <w:proofErr w:type="spellEnd"/>
      <w:r>
        <w:t xml:space="preserve"> тарифами та такими </w:t>
      </w:r>
      <w:proofErr w:type="spellStart"/>
      <w:r>
        <w:t>тарифними</w:t>
      </w:r>
      <w:proofErr w:type="spellEnd"/>
      <w:r>
        <w:t xml:space="preserve"> </w:t>
      </w:r>
      <w:proofErr w:type="spellStart"/>
      <w:r>
        <w:t>коефіцієнтами</w:t>
      </w:r>
      <w:proofErr w:type="spellEnd"/>
      <w:r>
        <w:t xml:space="preserve"> (за </w:t>
      </w:r>
      <w:proofErr w:type="spellStart"/>
      <w:r>
        <w:t>вибором</w:t>
      </w:r>
      <w:proofErr w:type="spellEnd"/>
      <w:r>
        <w:t xml:space="preserve"> </w:t>
      </w:r>
      <w:proofErr w:type="spellStart"/>
      <w:r>
        <w:t>споживача</w:t>
      </w:r>
      <w:proofErr w:type="spellEnd"/>
      <w:r>
        <w:t>):</w:t>
      </w:r>
    </w:p>
    <w:p w:rsidR="001F1158" w:rsidRDefault="001F1158" w:rsidP="001F1158">
      <w:pPr>
        <w:pStyle w:val="a3"/>
        <w:jc w:val="right"/>
      </w:pPr>
      <w:r>
        <w:t xml:space="preserve">(абзац перший </w:t>
      </w:r>
      <w:proofErr w:type="spellStart"/>
      <w:r>
        <w:t>підпункту</w:t>
      </w:r>
      <w:proofErr w:type="spellEnd"/>
      <w:r>
        <w:t xml:space="preserve"> 2.3 пункту 2 у </w:t>
      </w:r>
      <w:proofErr w:type="spellStart"/>
      <w:r>
        <w:t>редакції</w:t>
      </w:r>
      <w:proofErr w:type="spellEnd"/>
      <w:r>
        <w:t xml:space="preserve"> постанови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>,</w:t>
      </w:r>
      <w:r>
        <w:br/>
        <w:t> 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у сферах </w:t>
      </w:r>
      <w:proofErr w:type="spellStart"/>
      <w:r>
        <w:t>енергетики</w:t>
      </w:r>
      <w:proofErr w:type="spellEnd"/>
      <w:r>
        <w:t xml:space="preserve"> та </w:t>
      </w:r>
      <w:proofErr w:type="spellStart"/>
      <w:r>
        <w:t>комунальних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,</w:t>
      </w:r>
      <w:r>
        <w:br/>
        <w:t> </w:t>
      </w:r>
      <w:proofErr w:type="spellStart"/>
      <w:r>
        <w:t>від</w:t>
      </w:r>
      <w:proofErr w:type="spellEnd"/>
      <w:r>
        <w:t xml:space="preserve"> 13.06.2017 р. N 764)</w:t>
      </w:r>
    </w:p>
    <w:p w:rsidR="001F1158" w:rsidRDefault="001F1158" w:rsidP="001F1158">
      <w:pPr>
        <w:pStyle w:val="a3"/>
        <w:jc w:val="both"/>
      </w:pPr>
      <w:r>
        <w:t xml:space="preserve">2.3.1. За </w:t>
      </w:r>
      <w:proofErr w:type="spellStart"/>
      <w:r>
        <w:t>двозонними</w:t>
      </w:r>
      <w:proofErr w:type="spellEnd"/>
      <w:r>
        <w:t xml:space="preserve"> тарифами, </w:t>
      </w:r>
      <w:proofErr w:type="spellStart"/>
      <w:r>
        <w:t>диференційованими</w:t>
      </w:r>
      <w:proofErr w:type="spellEnd"/>
      <w:r>
        <w:t xml:space="preserve"> за </w:t>
      </w:r>
      <w:proofErr w:type="spellStart"/>
      <w:r>
        <w:t>періодами</w:t>
      </w:r>
      <w:proofErr w:type="spellEnd"/>
      <w:r>
        <w:t xml:space="preserve"> часу:</w:t>
      </w:r>
    </w:p>
    <w:p w:rsidR="001F1158" w:rsidRDefault="001F1158" w:rsidP="001F1158">
      <w:pPr>
        <w:pStyle w:val="a3"/>
        <w:jc w:val="both"/>
      </w:pPr>
      <w:r>
        <w:t xml:space="preserve">0,5 тарифу в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нічного</w:t>
      </w:r>
      <w:proofErr w:type="spellEnd"/>
      <w:r>
        <w:t xml:space="preserve"> </w:t>
      </w:r>
      <w:proofErr w:type="spellStart"/>
      <w:r>
        <w:t>мінімального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</w:t>
      </w:r>
      <w:proofErr w:type="spellStart"/>
      <w:r>
        <w:t>енергосистеми</w:t>
      </w:r>
      <w:proofErr w:type="spellEnd"/>
      <w:r>
        <w:t xml:space="preserve"> (з 23-ї </w:t>
      </w:r>
      <w:proofErr w:type="spellStart"/>
      <w:r>
        <w:t>години</w:t>
      </w:r>
      <w:proofErr w:type="spellEnd"/>
      <w:r>
        <w:t xml:space="preserve"> до 7-ї </w:t>
      </w:r>
      <w:proofErr w:type="spellStart"/>
      <w:r>
        <w:t>години</w:t>
      </w:r>
      <w:proofErr w:type="spellEnd"/>
      <w:r>
        <w:t>);</w:t>
      </w:r>
    </w:p>
    <w:p w:rsidR="001F1158" w:rsidRDefault="001F1158" w:rsidP="001F1158">
      <w:pPr>
        <w:pStyle w:val="a3"/>
        <w:jc w:val="right"/>
      </w:pPr>
      <w:r>
        <w:lastRenderedPageBreak/>
        <w:t xml:space="preserve">(абзац </w:t>
      </w:r>
      <w:proofErr w:type="spellStart"/>
      <w:r>
        <w:t>другий</w:t>
      </w:r>
      <w:proofErr w:type="spellEnd"/>
      <w:r>
        <w:t xml:space="preserve"> </w:t>
      </w:r>
      <w:proofErr w:type="spellStart"/>
      <w:r>
        <w:t>підпункту</w:t>
      </w:r>
      <w:proofErr w:type="spellEnd"/>
      <w:r>
        <w:t xml:space="preserve"> 2.3.1 </w:t>
      </w:r>
      <w:proofErr w:type="spellStart"/>
      <w:r>
        <w:t>підпункту</w:t>
      </w:r>
      <w:proofErr w:type="spellEnd"/>
      <w:r>
        <w:t xml:space="preserve"> 2.3 пункту 2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>,</w:t>
      </w:r>
      <w:r>
        <w:br/>
        <w:t> </w:t>
      </w:r>
      <w:proofErr w:type="spellStart"/>
      <w:r>
        <w:t>внесеними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br/>
        <w:t> </w:t>
      </w:r>
      <w:proofErr w:type="spellStart"/>
      <w:r>
        <w:t>регулювання</w:t>
      </w:r>
      <w:proofErr w:type="spellEnd"/>
      <w:r>
        <w:t xml:space="preserve"> у сферах </w:t>
      </w:r>
      <w:proofErr w:type="spellStart"/>
      <w:r>
        <w:t>енергетики</w:t>
      </w:r>
      <w:proofErr w:type="spellEnd"/>
      <w:r>
        <w:t xml:space="preserve"> та </w:t>
      </w:r>
      <w:proofErr w:type="spellStart"/>
      <w:r>
        <w:t>комунальних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26.02.2015 р. N 221)</w:t>
      </w:r>
    </w:p>
    <w:p w:rsidR="001F1158" w:rsidRDefault="001F1158" w:rsidP="001F1158">
      <w:pPr>
        <w:pStyle w:val="a3"/>
        <w:jc w:val="both"/>
      </w:pPr>
      <w:proofErr w:type="spellStart"/>
      <w:r>
        <w:t>повний</w:t>
      </w:r>
      <w:proofErr w:type="spellEnd"/>
      <w:r>
        <w:t xml:space="preserve"> тариф у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доби</w:t>
      </w:r>
      <w:proofErr w:type="spellEnd"/>
      <w:r>
        <w:t>.</w:t>
      </w:r>
    </w:p>
    <w:p w:rsidR="001F1158" w:rsidRDefault="001F1158" w:rsidP="001F1158">
      <w:pPr>
        <w:pStyle w:val="a3"/>
        <w:jc w:val="both"/>
      </w:pPr>
      <w:r>
        <w:t xml:space="preserve">2.3.2. За </w:t>
      </w:r>
      <w:proofErr w:type="spellStart"/>
      <w:r>
        <w:t>тризонними</w:t>
      </w:r>
      <w:proofErr w:type="spellEnd"/>
      <w:r>
        <w:t xml:space="preserve"> тарифами, </w:t>
      </w:r>
      <w:proofErr w:type="spellStart"/>
      <w:r>
        <w:t>диференційованими</w:t>
      </w:r>
      <w:proofErr w:type="spellEnd"/>
      <w:r>
        <w:t xml:space="preserve"> за </w:t>
      </w:r>
      <w:proofErr w:type="spellStart"/>
      <w:r>
        <w:t>періодами</w:t>
      </w:r>
      <w:proofErr w:type="spellEnd"/>
      <w:r>
        <w:t xml:space="preserve"> часу:</w:t>
      </w:r>
    </w:p>
    <w:p w:rsidR="001F1158" w:rsidRDefault="001F1158" w:rsidP="001F1158">
      <w:pPr>
        <w:pStyle w:val="a3"/>
        <w:jc w:val="both"/>
      </w:pPr>
      <w:r>
        <w:t xml:space="preserve">1,5 тарифу в </w:t>
      </w:r>
      <w:proofErr w:type="spellStart"/>
      <w:r>
        <w:t>години</w:t>
      </w:r>
      <w:proofErr w:type="spellEnd"/>
      <w:r>
        <w:t xml:space="preserve"> максимального </w:t>
      </w:r>
      <w:proofErr w:type="spellStart"/>
      <w:r>
        <w:t>навантаження</w:t>
      </w:r>
      <w:proofErr w:type="spellEnd"/>
      <w:r>
        <w:t xml:space="preserve"> </w:t>
      </w:r>
      <w:proofErr w:type="spellStart"/>
      <w:r>
        <w:t>енергосистеми</w:t>
      </w:r>
      <w:proofErr w:type="spellEnd"/>
      <w:r>
        <w:t xml:space="preserve"> (з 8-ї </w:t>
      </w:r>
      <w:proofErr w:type="spellStart"/>
      <w:r>
        <w:t>години</w:t>
      </w:r>
      <w:proofErr w:type="spellEnd"/>
      <w:r>
        <w:t xml:space="preserve"> до 11-ї </w:t>
      </w:r>
      <w:proofErr w:type="spellStart"/>
      <w:r>
        <w:t>години</w:t>
      </w:r>
      <w:proofErr w:type="spellEnd"/>
      <w:r>
        <w:t xml:space="preserve"> і з 20-ї </w:t>
      </w:r>
      <w:proofErr w:type="spellStart"/>
      <w:r>
        <w:t>години</w:t>
      </w:r>
      <w:proofErr w:type="spellEnd"/>
      <w:r>
        <w:t xml:space="preserve"> до 22-ї </w:t>
      </w:r>
      <w:proofErr w:type="spellStart"/>
      <w:r>
        <w:t>години</w:t>
      </w:r>
      <w:proofErr w:type="spellEnd"/>
      <w:r>
        <w:t>);</w:t>
      </w:r>
    </w:p>
    <w:p w:rsidR="001F1158" w:rsidRDefault="001F1158" w:rsidP="001F1158">
      <w:pPr>
        <w:pStyle w:val="a3"/>
        <w:jc w:val="both"/>
      </w:pPr>
      <w:proofErr w:type="spellStart"/>
      <w:r>
        <w:t>повний</w:t>
      </w:r>
      <w:proofErr w:type="spellEnd"/>
      <w:r>
        <w:t xml:space="preserve"> тариф у </w:t>
      </w:r>
      <w:proofErr w:type="spellStart"/>
      <w:r>
        <w:t>напівпіковий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(з 7-ї </w:t>
      </w:r>
      <w:proofErr w:type="spellStart"/>
      <w:r>
        <w:t>години</w:t>
      </w:r>
      <w:proofErr w:type="spellEnd"/>
      <w:r>
        <w:t xml:space="preserve"> до 8-ї </w:t>
      </w:r>
      <w:proofErr w:type="spellStart"/>
      <w:r>
        <w:t>години</w:t>
      </w:r>
      <w:proofErr w:type="spellEnd"/>
      <w:r>
        <w:t xml:space="preserve">, з 11-ї </w:t>
      </w:r>
      <w:proofErr w:type="spellStart"/>
      <w:r>
        <w:t>години</w:t>
      </w:r>
      <w:proofErr w:type="spellEnd"/>
      <w:r>
        <w:t xml:space="preserve"> до 20-ї </w:t>
      </w:r>
      <w:proofErr w:type="spellStart"/>
      <w:r>
        <w:t>години</w:t>
      </w:r>
      <w:proofErr w:type="spellEnd"/>
      <w:r>
        <w:t xml:space="preserve">, з 22-ї </w:t>
      </w:r>
      <w:proofErr w:type="spellStart"/>
      <w:r>
        <w:t>години</w:t>
      </w:r>
      <w:proofErr w:type="spellEnd"/>
      <w:r>
        <w:t xml:space="preserve"> до 23-ї </w:t>
      </w:r>
      <w:proofErr w:type="spellStart"/>
      <w:r>
        <w:t>години</w:t>
      </w:r>
      <w:proofErr w:type="spellEnd"/>
      <w:r>
        <w:t>);</w:t>
      </w:r>
    </w:p>
    <w:p w:rsidR="001F1158" w:rsidRDefault="001F1158" w:rsidP="001F1158">
      <w:pPr>
        <w:pStyle w:val="a3"/>
        <w:jc w:val="both"/>
      </w:pPr>
      <w:r>
        <w:t xml:space="preserve">0,4 тарифу в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нічного</w:t>
      </w:r>
      <w:proofErr w:type="spellEnd"/>
      <w:r>
        <w:t xml:space="preserve"> </w:t>
      </w:r>
      <w:proofErr w:type="spellStart"/>
      <w:r>
        <w:t>мінімального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 </w:t>
      </w:r>
      <w:proofErr w:type="spellStart"/>
      <w:r>
        <w:t>енергосистеми</w:t>
      </w:r>
      <w:proofErr w:type="spellEnd"/>
      <w:r>
        <w:t xml:space="preserve"> (з 23-ї </w:t>
      </w:r>
      <w:proofErr w:type="spellStart"/>
      <w:r>
        <w:t>години</w:t>
      </w:r>
      <w:proofErr w:type="spellEnd"/>
      <w:r>
        <w:t xml:space="preserve"> до 7-ї </w:t>
      </w:r>
      <w:proofErr w:type="spellStart"/>
      <w:r>
        <w:t>години</w:t>
      </w:r>
      <w:proofErr w:type="spellEnd"/>
      <w:r>
        <w:t>).</w:t>
      </w:r>
    </w:p>
    <w:p w:rsidR="001F1158" w:rsidRDefault="001F1158" w:rsidP="001F1158">
      <w:pPr>
        <w:pStyle w:val="a3"/>
        <w:jc w:val="both"/>
      </w:pPr>
      <w:r>
        <w:t xml:space="preserve">При </w:t>
      </w:r>
      <w:proofErr w:type="spellStart"/>
      <w:r>
        <w:t>визначенні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спожитої</w:t>
      </w:r>
      <w:proofErr w:type="spellEnd"/>
      <w:r>
        <w:t xml:space="preserve"> </w:t>
      </w:r>
      <w:proofErr w:type="spellStart"/>
      <w:r>
        <w:t>електроенергії</w:t>
      </w:r>
      <w:proofErr w:type="spellEnd"/>
      <w:r>
        <w:t xml:space="preserve"> за </w:t>
      </w:r>
      <w:proofErr w:type="spellStart"/>
      <w:r>
        <w:t>кожним</w:t>
      </w:r>
      <w:proofErr w:type="spellEnd"/>
      <w:r>
        <w:t xml:space="preserve"> </w:t>
      </w:r>
      <w:proofErr w:type="spellStart"/>
      <w:r>
        <w:t>рівнем</w:t>
      </w:r>
      <w:proofErr w:type="spellEnd"/>
      <w:r>
        <w:t xml:space="preserve"> тарифу </w:t>
      </w:r>
      <w:proofErr w:type="spellStart"/>
      <w:r>
        <w:t>застосовується</w:t>
      </w:r>
      <w:proofErr w:type="spellEnd"/>
      <w:r>
        <w:t xml:space="preserve"> </w:t>
      </w:r>
      <w:proofErr w:type="spellStart"/>
      <w:r>
        <w:t>питома</w:t>
      </w:r>
      <w:proofErr w:type="spellEnd"/>
      <w:r>
        <w:t xml:space="preserve"> вага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електроенергії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спожита</w:t>
      </w:r>
      <w:proofErr w:type="spellEnd"/>
      <w:r>
        <w:t xml:space="preserve"> у </w:t>
      </w:r>
      <w:proofErr w:type="spellStart"/>
      <w:r>
        <w:t>відповідній</w:t>
      </w:r>
      <w:proofErr w:type="spellEnd"/>
      <w:r>
        <w:t xml:space="preserve"> </w:t>
      </w:r>
      <w:proofErr w:type="spellStart"/>
      <w:r>
        <w:t>зоні</w:t>
      </w:r>
      <w:proofErr w:type="spellEnd"/>
      <w:r>
        <w:t xml:space="preserve"> </w:t>
      </w:r>
      <w:proofErr w:type="spellStart"/>
      <w:r>
        <w:t>доби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розрахункового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, до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спожитої</w:t>
      </w:r>
      <w:proofErr w:type="spellEnd"/>
      <w:r>
        <w:t xml:space="preserve"> </w:t>
      </w:r>
      <w:proofErr w:type="spellStart"/>
      <w:r>
        <w:t>електроенергії</w:t>
      </w:r>
      <w:proofErr w:type="spellEnd"/>
      <w:r>
        <w:t xml:space="preserve">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періоді</w:t>
      </w:r>
      <w:proofErr w:type="spellEnd"/>
      <w:r>
        <w:t>.</w:t>
      </w:r>
    </w:p>
    <w:p w:rsidR="001F1158" w:rsidRDefault="001F1158" w:rsidP="001F1158">
      <w:pPr>
        <w:pStyle w:val="a3"/>
        <w:jc w:val="both"/>
      </w:pPr>
      <w:r>
        <w:t xml:space="preserve">3. Пункт 3 </w:t>
      </w:r>
      <w:proofErr w:type="spellStart"/>
      <w:r>
        <w:t>виключено</w:t>
      </w:r>
      <w:proofErr w:type="spellEnd"/>
    </w:p>
    <w:p w:rsidR="001F1158" w:rsidRDefault="001F1158" w:rsidP="001F1158">
      <w:pPr>
        <w:pStyle w:val="a3"/>
        <w:jc w:val="right"/>
      </w:pPr>
      <w:r>
        <w:t>(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br/>
        <w:t> </w:t>
      </w:r>
      <w:proofErr w:type="spellStart"/>
      <w:r>
        <w:t>регулювання</w:t>
      </w:r>
      <w:proofErr w:type="spellEnd"/>
      <w:r>
        <w:t xml:space="preserve"> у сферах </w:t>
      </w:r>
      <w:proofErr w:type="spellStart"/>
      <w:r>
        <w:t>енергетики</w:t>
      </w:r>
      <w:proofErr w:type="spellEnd"/>
      <w:r>
        <w:t xml:space="preserve"> та </w:t>
      </w:r>
      <w:proofErr w:type="spellStart"/>
      <w:r>
        <w:t>комунальних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13.06.2017 р. N 764)</w:t>
      </w:r>
    </w:p>
    <w:p w:rsidR="001F1158" w:rsidRDefault="001F1158" w:rsidP="001F1158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F1158" w:rsidTr="0084174F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1F1158" w:rsidRDefault="001F1158" w:rsidP="0084174F">
            <w:pPr>
              <w:pStyle w:val="a3"/>
              <w:jc w:val="center"/>
            </w:pPr>
            <w:r>
              <w:rPr>
                <w:b/>
                <w:bCs/>
              </w:rPr>
              <w:t xml:space="preserve">Заступник начальника </w:t>
            </w:r>
            <w:proofErr w:type="spellStart"/>
            <w:r>
              <w:rPr>
                <w:b/>
                <w:bCs/>
              </w:rPr>
              <w:t>управління</w:t>
            </w:r>
            <w:proofErr w:type="spellEnd"/>
            <w:r>
              <w:br/>
            </w:r>
            <w:proofErr w:type="spellStart"/>
            <w:r>
              <w:rPr>
                <w:b/>
                <w:bCs/>
              </w:rPr>
              <w:t>цінової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політики</w:t>
            </w:r>
            <w:proofErr w:type="spellEnd"/>
            <w:r>
              <w:rPr>
                <w:b/>
                <w:bCs/>
              </w:rPr>
              <w:t xml:space="preserve"> в </w:t>
            </w:r>
            <w:proofErr w:type="spellStart"/>
            <w:r>
              <w:rPr>
                <w:b/>
                <w:bCs/>
              </w:rPr>
              <w:t>електроенергетиці</w:t>
            </w:r>
            <w:proofErr w:type="spellEnd"/>
          </w:p>
        </w:tc>
        <w:tc>
          <w:tcPr>
            <w:tcW w:w="2500" w:type="pct"/>
            <w:vAlign w:val="bottom"/>
            <w:hideMark/>
          </w:tcPr>
          <w:p w:rsidR="001F1158" w:rsidRDefault="001F1158" w:rsidP="0084174F">
            <w:pPr>
              <w:pStyle w:val="a3"/>
              <w:jc w:val="center"/>
            </w:pPr>
            <w:r>
              <w:rPr>
                <w:b/>
                <w:bCs/>
              </w:rPr>
              <w:t xml:space="preserve">Р. </w:t>
            </w:r>
            <w:proofErr w:type="spellStart"/>
            <w:r>
              <w:rPr>
                <w:b/>
                <w:bCs/>
              </w:rPr>
              <w:t>Кайдаш</w:t>
            </w:r>
            <w:bookmarkStart w:id="0" w:name="_GoBack"/>
            <w:bookmarkEnd w:id="0"/>
            <w:proofErr w:type="spellEnd"/>
          </w:p>
        </w:tc>
      </w:tr>
    </w:tbl>
    <w:p w:rsidR="001F1158" w:rsidRDefault="001F1158" w:rsidP="001F1158">
      <w:pPr>
        <w:pStyle w:val="a3"/>
        <w:jc w:val="both"/>
      </w:pPr>
      <w:r>
        <w:br w:type="textWrapping" w:clear="all"/>
      </w:r>
    </w:p>
    <w:p w:rsidR="001F1158" w:rsidRDefault="001F1158" w:rsidP="001F1158">
      <w:pPr>
        <w:pStyle w:val="a3"/>
        <w:jc w:val="both"/>
      </w:pPr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3"/>
        <w:gridCol w:w="972"/>
      </w:tblGrid>
      <w:tr w:rsidR="001F1158" w:rsidTr="001F1158">
        <w:trPr>
          <w:tblCellSpacing w:w="15" w:type="dxa"/>
        </w:trPr>
        <w:tc>
          <w:tcPr>
            <w:tcW w:w="4500" w:type="pct"/>
            <w:vAlign w:val="center"/>
          </w:tcPr>
          <w:p w:rsidR="001F1158" w:rsidRDefault="001F1158" w:rsidP="0084174F">
            <w:pPr>
              <w:rPr>
                <w:rFonts w:eastAsia="Times New Roman"/>
              </w:rPr>
            </w:pPr>
          </w:p>
        </w:tc>
        <w:tc>
          <w:tcPr>
            <w:tcW w:w="500" w:type="pct"/>
            <w:vAlign w:val="center"/>
          </w:tcPr>
          <w:p w:rsidR="001F1158" w:rsidRDefault="001F1158" w:rsidP="0084174F">
            <w:pPr>
              <w:rPr>
                <w:rFonts w:eastAsia="Times New Roman"/>
              </w:rPr>
            </w:pPr>
          </w:p>
        </w:tc>
      </w:tr>
    </w:tbl>
    <w:p w:rsidR="001F1158" w:rsidRDefault="001F1158" w:rsidP="001F1158">
      <w:pPr>
        <w:rPr>
          <w:rFonts w:eastAsia="Times New Roman"/>
        </w:rPr>
      </w:pPr>
    </w:p>
    <w:p w:rsidR="00AF3379" w:rsidRDefault="00AF3379"/>
    <w:sectPr w:rsidR="00AF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58"/>
    <w:rsid w:val="001F1158"/>
    <w:rsid w:val="00A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8D10E-A386-4CC9-9C4B-BD64EAD1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15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F11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11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1158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115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F11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andrii.matsehorin\AppData\Roaming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TITAN</Company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Мацегорин</dc:creator>
  <cp:keywords/>
  <dc:description/>
  <cp:lastModifiedBy>Андрей Мацегорин</cp:lastModifiedBy>
  <cp:revision>1</cp:revision>
  <dcterms:created xsi:type="dcterms:W3CDTF">2019-03-04T14:01:00Z</dcterms:created>
  <dcterms:modified xsi:type="dcterms:W3CDTF">2019-03-04T14:04:00Z</dcterms:modified>
</cp:coreProperties>
</file>